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3D27" w14:textId="3DA93B61" w:rsidR="00F92D91" w:rsidRPr="003D6C6C" w:rsidRDefault="00A03F67" w:rsidP="00F92D91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D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EE046E" w:rsidRPr="003D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01</w:t>
      </w:r>
      <w:r w:rsidR="000861E9" w:rsidRPr="003D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9 </w:t>
      </w:r>
      <w:r w:rsidR="00EE046E" w:rsidRPr="003D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NCCU Alpha Business Challenge</w:t>
      </w:r>
      <w:r w:rsidR="004431FE" w:rsidRPr="003D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活動</w:t>
      </w:r>
      <w:r w:rsidR="007D1037" w:rsidRPr="003D6C6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辦法</w:t>
      </w:r>
    </w:p>
    <w:p w14:paraId="0D87CE33" w14:textId="77777777" w:rsidR="0099288D" w:rsidRPr="003D6C6C" w:rsidRDefault="00F92D91" w:rsidP="0099288D">
      <w:pPr>
        <w:spacing w:line="80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一、</w:t>
      </w:r>
      <w:r w:rsidR="0099288D" w:rsidRPr="003D6C6C">
        <w:rPr>
          <w:rFonts w:ascii="Times New Roman" w:eastAsia="標楷體" w:hAnsi="Times New Roman" w:cs="Times New Roman"/>
          <w:b/>
          <w:color w:val="000000" w:themeColor="text1"/>
        </w:rPr>
        <w:t>活動宗旨</w:t>
      </w:r>
    </w:p>
    <w:p w14:paraId="2DFE2384" w14:textId="5DBCA578" w:rsidR="00F92D91" w:rsidRPr="003D6C6C" w:rsidRDefault="0045454D" w:rsidP="0099288D">
      <w:pPr>
        <w:spacing w:line="560" w:lineRule="exact"/>
        <w:ind w:leftChars="198" w:left="475" w:firstLineChars="6" w:firstLine="14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推動</w:t>
      </w:r>
      <w:r w:rsidR="00EE046E" w:rsidRPr="003D6C6C">
        <w:rPr>
          <w:rFonts w:ascii="Times New Roman" w:eastAsia="標楷體" w:hAnsi="Times New Roman" w:cs="Times New Roman"/>
          <w:color w:val="000000" w:themeColor="text1"/>
        </w:rPr>
        <w:t>政大學生參與各項競賽</w:t>
      </w:r>
      <w:r w:rsidRPr="003D6C6C">
        <w:rPr>
          <w:rFonts w:ascii="Times New Roman" w:eastAsia="標楷體" w:hAnsi="Times New Roman" w:cs="Times New Roman"/>
          <w:color w:val="000000" w:themeColor="text1"/>
        </w:rPr>
        <w:t>風氣，培育發掘</w:t>
      </w:r>
      <w:r w:rsidR="00EE046E" w:rsidRPr="003D6C6C">
        <w:rPr>
          <w:rFonts w:ascii="Times New Roman" w:eastAsia="標楷體" w:hAnsi="Times New Roman" w:cs="Times New Roman"/>
          <w:color w:val="000000" w:themeColor="text1"/>
        </w:rPr>
        <w:t>優秀競賽</w:t>
      </w:r>
      <w:r w:rsidRPr="003D6C6C">
        <w:rPr>
          <w:rFonts w:ascii="Times New Roman" w:eastAsia="標楷體" w:hAnsi="Times New Roman" w:cs="Times New Roman"/>
          <w:color w:val="000000" w:themeColor="text1"/>
        </w:rPr>
        <w:t>人才，並促進</w:t>
      </w:r>
      <w:r w:rsidR="00EE046E" w:rsidRPr="003D6C6C">
        <w:rPr>
          <w:rFonts w:ascii="Times New Roman" w:eastAsia="標楷體" w:hAnsi="Times New Roman" w:cs="Times New Roman"/>
          <w:color w:val="000000" w:themeColor="text1"/>
        </w:rPr>
        <w:t>學生對於創新創業的新思維，故舉辦一系列的培訓與競賽，</w:t>
      </w:r>
      <w:r w:rsidR="001166C1" w:rsidRPr="003D6C6C">
        <w:rPr>
          <w:rFonts w:ascii="Times New Roman" w:eastAsia="標楷體" w:hAnsi="Times New Roman" w:cs="Times New Roman"/>
          <w:color w:val="000000" w:themeColor="text1"/>
        </w:rPr>
        <w:t>盼可以栽培出更多進入國際性競賽優秀隊伍。</w:t>
      </w:r>
    </w:p>
    <w:p w14:paraId="09A54025" w14:textId="77777777" w:rsidR="0099288D" w:rsidRPr="003D6C6C" w:rsidRDefault="0099288D" w:rsidP="0099288D">
      <w:pPr>
        <w:spacing w:line="56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</w:rPr>
        <w:t>二、活動目標</w:t>
      </w:r>
    </w:p>
    <w:p w14:paraId="239A7FF8" w14:textId="2924CC81" w:rsidR="0099288D" w:rsidRPr="003D6C6C" w:rsidRDefault="0099288D" w:rsidP="008058AB">
      <w:pPr>
        <w:spacing w:line="560" w:lineRule="exact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（一）激發學生創意學習思考能力，並將理論與實務相結合以完整呈現</w:t>
      </w:r>
      <w:r w:rsidR="001166C1" w:rsidRPr="003D6C6C">
        <w:rPr>
          <w:rFonts w:ascii="Times New Roman" w:eastAsia="標楷體" w:hAnsi="Times New Roman" w:cs="Times New Roman"/>
          <w:color w:val="000000" w:themeColor="text1"/>
        </w:rPr>
        <w:t>在各樣競賽上</w:t>
      </w:r>
      <w:r w:rsidRPr="003D6C6C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92C0D3B" w14:textId="03C63786" w:rsidR="0099288D" w:rsidRPr="003D6C6C" w:rsidRDefault="0099288D" w:rsidP="008058AB">
      <w:pPr>
        <w:spacing w:line="560" w:lineRule="exact"/>
        <w:ind w:left="684" w:hangingChars="285" w:hanging="684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（二）</w:t>
      </w:r>
      <w:r w:rsidR="001166C1" w:rsidRPr="003D6C6C">
        <w:rPr>
          <w:rFonts w:ascii="Times New Roman" w:eastAsia="標楷體" w:hAnsi="Times New Roman" w:cs="Times New Roman"/>
          <w:color w:val="000000" w:themeColor="text1"/>
        </w:rPr>
        <w:t>透過校園遴選推派優秀隊伍去國外參賽，促進與國際競賽學校交流，開拓學生的國際競賽視野</w:t>
      </w:r>
      <w:r w:rsidRPr="003D6C6C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2A047CDB" w14:textId="77777777" w:rsidR="0099288D" w:rsidRPr="003D6C6C" w:rsidRDefault="0099288D" w:rsidP="0099288D">
      <w:pPr>
        <w:spacing w:line="560" w:lineRule="exact"/>
        <w:ind w:left="685" w:hangingChars="285" w:hanging="685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三、主辦單位</w:t>
      </w:r>
    </w:p>
    <w:p w14:paraId="0936B11B" w14:textId="609C6A82" w:rsidR="0099288D" w:rsidRPr="003D6C6C" w:rsidRDefault="0099288D" w:rsidP="0099288D">
      <w:pPr>
        <w:spacing w:line="560" w:lineRule="exact"/>
        <w:ind w:leftChars="210" w:left="684" w:hangingChars="75" w:hanging="1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國立政治大學</w:t>
      </w:r>
      <w:r w:rsidR="004431FE" w:rsidRPr="003D6C6C">
        <w:rPr>
          <w:rFonts w:ascii="Times New Roman" w:eastAsia="標楷體" w:hAnsi="Times New Roman" w:cs="Times New Roman"/>
          <w:color w:val="000000" w:themeColor="text1"/>
          <w:szCs w:val="24"/>
        </w:rPr>
        <w:t>商學院</w:t>
      </w:r>
      <w:r w:rsidR="00C0558A" w:rsidRPr="003D6C6C">
        <w:rPr>
          <w:rFonts w:ascii="Times New Roman" w:eastAsia="標楷體" w:hAnsi="Times New Roman" w:cs="Times New Roman"/>
          <w:color w:val="000000" w:themeColor="text1"/>
          <w:szCs w:val="24"/>
        </w:rPr>
        <w:t>創新創業辦公室（以下稱本辦公室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A01A4F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2352098" w14:textId="77777777" w:rsidR="0099288D" w:rsidRPr="003D6C6C" w:rsidRDefault="00CE6A17" w:rsidP="0099288D">
      <w:pPr>
        <w:spacing w:line="56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四</w:t>
      </w:r>
      <w:r w:rsidR="0099288D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、活動對象</w:t>
      </w:r>
    </w:p>
    <w:p w14:paraId="1B301B26" w14:textId="4E99934F" w:rsidR="0099288D" w:rsidRPr="003D6C6C" w:rsidRDefault="00DF55EB" w:rsidP="0099288D">
      <w:pPr>
        <w:spacing w:line="560" w:lineRule="exact"/>
        <w:ind w:leftChars="204" w:left="490" w:firstLineChars="5" w:firstLine="1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政治</w:t>
      </w:r>
      <w:r w:rsidR="00AA7ACD" w:rsidRPr="003D6C6C">
        <w:rPr>
          <w:rFonts w:ascii="Times New Roman" w:eastAsia="標楷體" w:hAnsi="Times New Roman" w:cs="Times New Roman"/>
          <w:color w:val="000000" w:themeColor="text1"/>
          <w:szCs w:val="24"/>
        </w:rPr>
        <w:t>大學在學大學部與碩士班學生，大學</w:t>
      </w:r>
      <w:r w:rsidR="00433538" w:rsidRPr="003D6C6C">
        <w:rPr>
          <w:rFonts w:ascii="Times New Roman" w:eastAsia="標楷體" w:hAnsi="Times New Roman" w:cs="Times New Roman"/>
          <w:color w:val="000000" w:themeColor="text1"/>
          <w:szCs w:val="24"/>
        </w:rPr>
        <w:t>二年級以上學生，不限國籍</w:t>
      </w:r>
      <w:r w:rsidR="00A01A4F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243DA810" w14:textId="40C5A5A6" w:rsidR="008632F3" w:rsidRPr="003D6C6C" w:rsidRDefault="008632F3" w:rsidP="008632F3">
      <w:pPr>
        <w:spacing w:line="56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五、活動期程</w:t>
      </w:r>
    </w:p>
    <w:p w14:paraId="6C652EB3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1. 09</w:t>
      </w:r>
      <w:r w:rsidRPr="003D6C6C">
        <w:rPr>
          <w:rFonts w:ascii="Times New Roman" w:eastAsia="標楷體" w:hAnsi="Times New Roman" w:cs="Times New Roman"/>
          <w:color w:val="000000" w:themeColor="text1"/>
        </w:rPr>
        <w:t>/18(</w:t>
      </w:r>
      <w:r w:rsidRPr="003D6C6C">
        <w:rPr>
          <w:rFonts w:ascii="Times New Roman" w:eastAsia="標楷體" w:hAnsi="Times New Roman" w:cs="Times New Roman"/>
          <w:color w:val="000000" w:themeColor="text1"/>
        </w:rPr>
        <w:t>三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競賽說明會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00BD6E69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2. 09</w:t>
      </w:r>
      <w:r w:rsidRPr="003D6C6C">
        <w:rPr>
          <w:rFonts w:ascii="Times New Roman" w:eastAsia="標楷體" w:hAnsi="Times New Roman" w:cs="Times New Roman"/>
          <w:color w:val="000000" w:themeColor="text1"/>
        </w:rPr>
        <w:t>/30(</w:t>
      </w:r>
      <w:proofErr w:type="gramStart"/>
      <w:r w:rsidRPr="003D6C6C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二人組隊報名截止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7E415C7A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3. 10/14(</w:t>
      </w:r>
      <w:proofErr w:type="gramStart"/>
      <w:r w:rsidRPr="003D6C6C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公佈</w:t>
      </w:r>
      <w:r w:rsidRPr="003D6C6C">
        <w:rPr>
          <w:rFonts w:ascii="Times New Roman" w:eastAsia="標楷體" w:hAnsi="Times New Roman" w:cs="Times New Roman"/>
          <w:color w:val="000000" w:themeColor="text1"/>
        </w:rPr>
        <w:t>CV</w:t>
      </w:r>
      <w:r w:rsidRPr="003D6C6C">
        <w:rPr>
          <w:rFonts w:ascii="Times New Roman" w:eastAsia="標楷體" w:hAnsi="Times New Roman" w:cs="Times New Roman"/>
          <w:color w:val="000000" w:themeColor="text1"/>
        </w:rPr>
        <w:t>初選入圍名單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3D6C6C">
        <w:rPr>
          <w:rFonts w:ascii="Times New Roman" w:eastAsia="標楷體" w:hAnsi="Times New Roman" w:cs="Times New Roman"/>
          <w:color w:val="000000" w:themeColor="text1"/>
        </w:rPr>
        <w:t>（三日內完成報名費繳交）</w:t>
      </w:r>
    </w:p>
    <w:p w14:paraId="2C85A637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4. 10</w:t>
      </w:r>
      <w:r w:rsidRPr="003D6C6C">
        <w:rPr>
          <w:rFonts w:ascii="Times New Roman" w:eastAsia="標楷體" w:hAnsi="Times New Roman" w:cs="Times New Roman"/>
          <w:color w:val="000000" w:themeColor="text1"/>
        </w:rPr>
        <w:t>/18(</w:t>
      </w:r>
      <w:r w:rsidRPr="003D6C6C">
        <w:rPr>
          <w:rFonts w:ascii="Times New Roman" w:eastAsia="標楷體" w:hAnsi="Times New Roman" w:cs="Times New Roman"/>
          <w:color w:val="000000" w:themeColor="text1"/>
        </w:rPr>
        <w:t>五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公佈練習個案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E464E98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5. 10/19(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六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競賽技能訓練工坊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(09:00AM-12:00PM)</w:t>
      </w:r>
    </w:p>
    <w:p w14:paraId="0A41E30E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6. </w:t>
      </w:r>
      <w:r w:rsidRPr="003D6C6C">
        <w:rPr>
          <w:rFonts w:ascii="Times New Roman" w:eastAsia="標楷體" w:hAnsi="Times New Roman" w:cs="Times New Roman"/>
          <w:color w:val="000000" w:themeColor="text1"/>
        </w:rPr>
        <w:t>11/16(</w:t>
      </w:r>
      <w:r w:rsidRPr="003D6C6C">
        <w:rPr>
          <w:rFonts w:ascii="Times New Roman" w:eastAsia="標楷體" w:hAnsi="Times New Roman" w:cs="Times New Roman"/>
          <w:color w:val="000000" w:themeColor="text1"/>
        </w:rPr>
        <w:t>六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練習個案模擬報告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CB04EA7" w14:textId="77777777" w:rsidR="008632F3" w:rsidRPr="003D6C6C" w:rsidRDefault="008632F3" w:rsidP="00BE4827">
      <w:pPr>
        <w:ind w:firstLineChars="236" w:firstLine="566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7. </w:t>
      </w:r>
      <w:r w:rsidRPr="003D6C6C">
        <w:rPr>
          <w:rFonts w:ascii="Times New Roman" w:eastAsia="標楷體" w:hAnsi="Times New Roman" w:cs="Times New Roman"/>
          <w:color w:val="000000" w:themeColor="text1"/>
        </w:rPr>
        <w:t>11/23(</w:t>
      </w:r>
      <w:r w:rsidRPr="003D6C6C">
        <w:rPr>
          <w:rFonts w:ascii="Times New Roman" w:eastAsia="標楷體" w:hAnsi="Times New Roman" w:cs="Times New Roman"/>
          <w:color w:val="000000" w:themeColor="text1"/>
        </w:rPr>
        <w:t>六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公佈個案</w:t>
      </w:r>
      <w:r w:rsidRPr="003D6C6C">
        <w:rPr>
          <w:rFonts w:ascii="Times New Roman" w:eastAsia="標楷體" w:hAnsi="Times New Roman" w:cs="Times New Roman"/>
          <w:color w:val="000000" w:themeColor="text1"/>
        </w:rPr>
        <w:t>,</w:t>
      </w:r>
      <w:r w:rsidRPr="003D6C6C">
        <w:rPr>
          <w:rFonts w:ascii="Times New Roman" w:eastAsia="標楷體" w:hAnsi="Times New Roman" w:cs="Times New Roman"/>
          <w:color w:val="000000" w:themeColor="text1"/>
        </w:rPr>
        <w:t>決賽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FAA3321" w14:textId="04BB2D82" w:rsidR="008632F3" w:rsidRPr="003D6C6C" w:rsidRDefault="008632F3" w:rsidP="008632F3">
      <w:pPr>
        <w:jc w:val="both"/>
        <w:rPr>
          <w:rFonts w:ascii="Times New Roman" w:eastAsia="標楷體" w:hAnsi="Times New Roman" w:cs="Times New Roman"/>
          <w:b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六、</w:t>
      </w:r>
      <w:r w:rsidRPr="003D6C6C">
        <w:rPr>
          <w:rFonts w:ascii="Times New Roman" w:eastAsia="標楷體" w:hAnsi="Times New Roman" w:cs="Times New Roman"/>
          <w:b/>
        </w:rPr>
        <w:t>組隊</w:t>
      </w:r>
      <w:r w:rsidR="00BE4827" w:rsidRPr="003D6C6C">
        <w:rPr>
          <w:rFonts w:ascii="Times New Roman" w:eastAsia="標楷體" w:hAnsi="Times New Roman" w:cs="Times New Roman"/>
          <w:b/>
        </w:rPr>
        <w:t>規則</w:t>
      </w:r>
    </w:p>
    <w:p w14:paraId="5F784ABC" w14:textId="77777777" w:rsidR="008632F3" w:rsidRPr="003D6C6C" w:rsidRDefault="008632F3" w:rsidP="008632F3">
      <w:pPr>
        <w:ind w:leftChars="235" w:left="564" w:firstLine="2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</w:rPr>
        <w:t>1.</w:t>
      </w:r>
      <w:r w:rsidRPr="003D6C6C">
        <w:rPr>
          <w:rFonts w:ascii="Times New Roman" w:eastAsia="標楷體" w:hAnsi="Times New Roman" w:cs="Times New Roman"/>
        </w:rPr>
        <w:t>二人組隊報名參加。</w:t>
      </w:r>
    </w:p>
    <w:p w14:paraId="24D7EEA8" w14:textId="77777777" w:rsidR="008632F3" w:rsidRPr="003D6C6C" w:rsidRDefault="008632F3" w:rsidP="008632F3">
      <w:pPr>
        <w:pStyle w:val="a3"/>
        <w:ind w:leftChars="235" w:left="564" w:firstLine="2"/>
        <w:jc w:val="both"/>
        <w:rPr>
          <w:rFonts w:ascii="Times New Roman" w:eastAsia="標楷體" w:hAnsi="Times New Roman" w:cs="Times New Roman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二人組隊報名後，將於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10/19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（六）「競賽技能訓練工坊」協助同學組成四人團隊，但非</w:t>
      </w:r>
      <w:r w:rsidRPr="003D6C6C">
        <w:rPr>
          <w:rFonts w:ascii="Times New Roman" w:eastAsia="標楷體" w:hAnsi="Times New Roman" w:cs="Times New Roman"/>
        </w:rPr>
        <w:t>保證一定組隊成功。練習個案模擬報告與</w:t>
      </w:r>
      <w:proofErr w:type="gramStart"/>
      <w:r w:rsidRPr="003D6C6C">
        <w:rPr>
          <w:rFonts w:ascii="Times New Roman" w:eastAsia="標楷體" w:hAnsi="Times New Roman" w:cs="Times New Roman"/>
        </w:rPr>
        <w:t>決賽均以</w:t>
      </w:r>
      <w:proofErr w:type="gramEnd"/>
      <w:r w:rsidRPr="003D6C6C">
        <w:rPr>
          <w:rFonts w:ascii="Times New Roman" w:eastAsia="標楷體" w:hAnsi="Times New Roman" w:cs="Times New Roman"/>
        </w:rPr>
        <w:t>四人一隊的形式進行。</w:t>
      </w:r>
    </w:p>
    <w:p w14:paraId="0AEB6D24" w14:textId="1A270F7D" w:rsidR="008632F3" w:rsidRPr="003D6C6C" w:rsidRDefault="008632F3" w:rsidP="008632F3">
      <w:pPr>
        <w:pStyle w:val="a3"/>
        <w:ind w:leftChars="235" w:left="564" w:firstLine="2"/>
        <w:jc w:val="both"/>
        <w:rPr>
          <w:rFonts w:ascii="Times New Roman" w:eastAsia="標楷體" w:hAnsi="Times New Roman" w:cs="Times New Roman"/>
        </w:rPr>
      </w:pPr>
      <w:r w:rsidRPr="003D6C6C">
        <w:rPr>
          <w:rFonts w:ascii="Times New Roman" w:eastAsia="標楷體" w:hAnsi="Times New Roman" w:cs="Times New Roman"/>
        </w:rPr>
        <w:lastRenderedPageBreak/>
        <w:t>3.</w:t>
      </w:r>
      <w:r w:rsidRPr="003D6C6C">
        <w:rPr>
          <w:rFonts w:ascii="Times New Roman" w:eastAsia="標楷體" w:hAnsi="Times New Roman" w:cs="Times New Roman"/>
        </w:rPr>
        <w:t>全隊皆為大二以上在校生</w:t>
      </w:r>
      <w:r w:rsidR="00E238A3" w:rsidRPr="003D6C6C">
        <w:rPr>
          <w:rFonts w:ascii="Times New Roman" w:eastAsia="標楷體" w:hAnsi="Times New Roman" w:cs="Times New Roman"/>
        </w:rPr>
        <w:t>。</w:t>
      </w:r>
    </w:p>
    <w:p w14:paraId="04C6A3D9" w14:textId="1B7454CB" w:rsidR="008632F3" w:rsidRPr="003D6C6C" w:rsidRDefault="008632F3" w:rsidP="008632F3">
      <w:pPr>
        <w:pStyle w:val="a3"/>
        <w:ind w:leftChars="235" w:left="564" w:firstLine="2"/>
        <w:jc w:val="both"/>
        <w:rPr>
          <w:rFonts w:ascii="Times New Roman" w:eastAsia="標楷體" w:hAnsi="Times New Roman" w:cs="Times New Roman"/>
        </w:rPr>
      </w:pPr>
      <w:r w:rsidRPr="003D6C6C">
        <w:rPr>
          <w:rFonts w:ascii="Times New Roman" w:eastAsia="標楷體" w:hAnsi="Times New Roman" w:cs="Times New Roman"/>
        </w:rPr>
        <w:t>4.</w:t>
      </w:r>
      <w:r w:rsidRPr="003D6C6C">
        <w:rPr>
          <w:rFonts w:ascii="Times New Roman" w:eastAsia="標楷體" w:hAnsi="Times New Roman" w:cs="Times New Roman"/>
        </w:rPr>
        <w:t>每隊至少一名為商學院學生</w:t>
      </w:r>
      <w:r w:rsidR="00E238A3" w:rsidRPr="003D6C6C">
        <w:rPr>
          <w:rFonts w:ascii="Times New Roman" w:eastAsia="標楷體" w:hAnsi="Times New Roman" w:cs="Times New Roman"/>
        </w:rPr>
        <w:t>。</w:t>
      </w:r>
    </w:p>
    <w:p w14:paraId="1F8E2F90" w14:textId="256BBB57" w:rsidR="00E21CA9" w:rsidRPr="003D6C6C" w:rsidRDefault="00BE4827" w:rsidP="0099288D">
      <w:pPr>
        <w:spacing w:line="56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七</w:t>
      </w:r>
      <w:r w:rsidR="0099288D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21CA9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初審</w:t>
      </w:r>
      <w:r w:rsidR="00A605BF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CV</w:t>
      </w:r>
      <w:r w:rsidR="007C3793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7C3793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（以英文書寫）</w:t>
      </w:r>
    </w:p>
    <w:p w14:paraId="05E1212A" w14:textId="40F9B8EF" w:rsidR="00EF176F" w:rsidRPr="003D6C6C" w:rsidRDefault="003C0A44" w:rsidP="00881512">
      <w:pPr>
        <w:pStyle w:val="a3"/>
        <w:spacing w:line="560" w:lineRule="exact"/>
        <w:ind w:leftChars="0" w:left="56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檔案繳交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="00AA63AD" w:rsidRPr="003D6C6C">
        <w:rPr>
          <w:rFonts w:ascii="Times New Roman" w:eastAsia="標楷體" w:hAnsi="Times New Roman" w:cs="Times New Roman"/>
          <w:color w:val="000000" w:themeColor="text1"/>
          <w:szCs w:val="24"/>
        </w:rPr>
        <w:t>以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檔案在</w:t>
      </w:r>
      <w:r w:rsidR="00A605BF" w:rsidRPr="003D6C6C">
        <w:rPr>
          <w:rFonts w:ascii="Times New Roman" w:eastAsia="標楷體" w:hAnsi="Times New Roman" w:cs="Times New Roman"/>
          <w:color w:val="000000" w:themeColor="text1"/>
          <w:szCs w:val="24"/>
        </w:rPr>
        <w:t>09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/3</w:t>
      </w:r>
      <w:r w:rsidR="00A605BF" w:rsidRPr="003D6C6C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hyperlink r:id="rId8" w:history="1">
        <w:r w:rsidR="00EF176F" w:rsidRPr="003D6C6C">
          <w:rPr>
            <w:rStyle w:val="a6"/>
            <w:rFonts w:ascii="Times New Roman" w:eastAsia="標楷體" w:hAnsi="Times New Roman" w:cs="Times New Roman"/>
            <w:color w:val="000000" w:themeColor="text1"/>
            <w:szCs w:val="24"/>
          </w:rPr>
          <w:t>中午</w:t>
        </w:r>
        <w:r w:rsidR="00EF176F" w:rsidRPr="003D6C6C">
          <w:rPr>
            <w:rStyle w:val="a6"/>
            <w:rFonts w:ascii="Times New Roman" w:eastAsia="標楷體" w:hAnsi="Times New Roman" w:cs="Times New Roman"/>
            <w:color w:val="000000" w:themeColor="text1"/>
            <w:szCs w:val="24"/>
          </w:rPr>
          <w:t>12</w:t>
        </w:r>
        <w:r w:rsidR="00EF176F" w:rsidRPr="003D6C6C">
          <w:rPr>
            <w:rStyle w:val="a6"/>
            <w:rFonts w:ascii="Times New Roman" w:eastAsia="標楷體" w:hAnsi="Times New Roman" w:cs="Times New Roman"/>
            <w:color w:val="000000" w:themeColor="text1"/>
            <w:szCs w:val="24"/>
          </w:rPr>
          <w:t>點前寄至</w:t>
        </w:r>
        <w:r w:rsidR="00EF176F" w:rsidRPr="003D6C6C">
          <w:rPr>
            <w:rStyle w:val="a6"/>
            <w:rFonts w:ascii="Times New Roman" w:eastAsia="標楷體" w:hAnsi="Times New Roman" w:cs="Times New Roman"/>
            <w:color w:val="000000" w:themeColor="text1"/>
            <w:szCs w:val="24"/>
          </w:rPr>
          <w:t>oie.nccu@gmail.com</w:t>
        </w:r>
      </w:hyperlink>
    </w:p>
    <w:p w14:paraId="2FB76F68" w14:textId="1A89DA04" w:rsidR="00A605BF" w:rsidRPr="003D6C6C" w:rsidRDefault="003C0A44" w:rsidP="00E238A3">
      <w:pPr>
        <w:spacing w:line="560" w:lineRule="exact"/>
        <w:ind w:leftChars="236" w:left="806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="00EF176F" w:rsidRPr="003D6C6C">
        <w:rPr>
          <w:rFonts w:ascii="Times New Roman" w:eastAsia="標楷體" w:hAnsi="Times New Roman" w:cs="Times New Roman"/>
          <w:color w:val="000000" w:themeColor="text1"/>
          <w:szCs w:val="24"/>
        </w:rPr>
        <w:t>內容項目：包含姓名、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聯絡資訊、系</w:t>
      </w:r>
      <w:proofErr w:type="gramStart"/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所年級</w:t>
      </w:r>
      <w:proofErr w:type="gramEnd"/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、課外活動經歷、志工服務經歷、</w:t>
      </w:r>
      <w:r w:rsidR="00864759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競賽經歷、工作經歷、獎學金紀錄、英文檢定成績或任何能幫助評審了解你的資訊</w:t>
      </w:r>
      <w:r w:rsidR="007C3793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53C6A18" w14:textId="7D859409" w:rsidR="008872B4" w:rsidRPr="003D6C6C" w:rsidRDefault="00BE4827" w:rsidP="008872B4">
      <w:pPr>
        <w:spacing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八</w:t>
      </w:r>
      <w:r w:rsidR="008872B4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、入圍名單公佈及保證金繳交：</w:t>
      </w:r>
    </w:p>
    <w:p w14:paraId="7DBA71B7" w14:textId="294317A1" w:rsidR="008872B4" w:rsidRPr="003D6C6C" w:rsidRDefault="008872B4" w:rsidP="008872B4">
      <w:pPr>
        <w:spacing w:line="560" w:lineRule="exact"/>
        <w:ind w:firstLineChars="215" w:firstLine="5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BE4827" w:rsidRPr="003D6C6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入圍名單公佈於</w:t>
      </w:r>
      <w:r w:rsidR="00404D33" w:rsidRPr="003D6C6C">
        <w:rPr>
          <w:rFonts w:ascii="Times New Roman" w:eastAsia="標楷體" w:hAnsi="Times New Roman" w:cs="Times New Roman"/>
          <w:color w:val="000000" w:themeColor="text1"/>
          <w:szCs w:val="24"/>
        </w:rPr>
        <w:t>創新創業辦公室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FB 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粉絲頁。</w:t>
      </w:r>
    </w:p>
    <w:p w14:paraId="74A96DFE" w14:textId="5C861E46" w:rsidR="008872B4" w:rsidRPr="003D6C6C" w:rsidRDefault="008872B4" w:rsidP="00E238A3">
      <w:pPr>
        <w:spacing w:line="560" w:lineRule="exact"/>
        <w:ind w:leftChars="215" w:left="756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BE4827" w:rsidRPr="003D6C6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初選入圍公佈後三日內完成保證金繳交，</w:t>
      </w:r>
      <w:r w:rsidR="008632F3" w:rsidRPr="003D6C6C">
        <w:rPr>
          <w:rFonts w:ascii="Times New Roman" w:eastAsia="標楷體" w:hAnsi="Times New Roman" w:cs="Times New Roman"/>
          <w:color w:val="000000" w:themeColor="text1"/>
          <w:szCs w:val="24"/>
        </w:rPr>
        <w:t>未繳交者視同棄權。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保證金</w:t>
      </w:r>
      <w:r w:rsidR="0021486A" w:rsidRPr="003D6C6C">
        <w:rPr>
          <w:rFonts w:ascii="Times New Roman" w:eastAsia="標楷體" w:hAnsi="Times New Roman" w:cs="Times New Roman"/>
          <w:color w:val="000000" w:themeColor="text1"/>
          <w:szCs w:val="24"/>
        </w:rPr>
        <w:t>請交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給吳素紅助教</w:t>
      </w:r>
      <w:r w:rsidR="00BE4827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完整參與培訓後退還保證金，退款辦法請參考</w:t>
      </w:r>
      <w:r w:rsidR="000949D5" w:rsidRPr="003D6C6C">
        <w:rPr>
          <w:rFonts w:ascii="Times New Roman" w:eastAsia="標楷體" w:hAnsi="Times New Roman" w:cs="Times New Roman"/>
          <w:color w:val="000000" w:themeColor="text1"/>
          <w:szCs w:val="24"/>
        </w:rPr>
        <w:t>注意事項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第十</w:t>
      </w:r>
      <w:r w:rsidR="007468F9" w:rsidRPr="003D6C6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點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7C3793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69C958A7" w14:textId="29CB9AA3" w:rsidR="006B3BA2" w:rsidRPr="003D6C6C" w:rsidRDefault="0021486A" w:rsidP="00BE4827">
      <w:pPr>
        <w:pStyle w:val="a3"/>
        <w:numPr>
          <w:ilvl w:val="0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練習</w:t>
      </w:r>
      <w:r w:rsidR="006B3BA2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個案</w:t>
      </w:r>
      <w:r w:rsidR="00AA63AD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模擬報告</w:t>
      </w:r>
    </w:p>
    <w:p w14:paraId="3F09EE75" w14:textId="75226517" w:rsidR="001D57CF" w:rsidRPr="003D6C6C" w:rsidRDefault="001D57CF" w:rsidP="001D57CF">
      <w:pPr>
        <w:pStyle w:val="a3"/>
        <w:spacing w:line="560" w:lineRule="exact"/>
        <w:ind w:leftChars="0" w:left="51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簡報檔，一組有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分鐘報告，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分鐘評審問答時間，全程以英文方式進行，報告順序抽籤決定。</w:t>
      </w:r>
    </w:p>
    <w:p w14:paraId="3EAD2019" w14:textId="67772194" w:rsidR="006B3BA2" w:rsidRPr="003D6C6C" w:rsidRDefault="00BE4827" w:rsidP="00BE4827">
      <w:pPr>
        <w:spacing w:line="5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6B3B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格式</w:t>
      </w:r>
      <w:r w:rsidR="006B3BA2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="007C3793" w:rsidRPr="003D6C6C">
        <w:rPr>
          <w:rFonts w:ascii="Times New Roman" w:eastAsia="標楷體" w:hAnsi="Times New Roman" w:cs="Times New Roman"/>
          <w:color w:val="000000" w:themeColor="text1"/>
          <w:szCs w:val="24"/>
        </w:rPr>
        <w:t>字體頁數皆不限，簡報以</w:t>
      </w:r>
      <w:r w:rsidR="007C3793" w:rsidRPr="003D6C6C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="007C3793" w:rsidRPr="003D6C6C">
        <w:rPr>
          <w:rFonts w:ascii="Times New Roman" w:eastAsia="標楷體" w:hAnsi="Times New Roman" w:cs="Times New Roman"/>
          <w:color w:val="000000" w:themeColor="text1"/>
          <w:szCs w:val="24"/>
        </w:rPr>
        <w:t>檔</w:t>
      </w:r>
      <w:r w:rsidR="006B3B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2B5357A" w14:textId="536C1493" w:rsidR="006B3BA2" w:rsidRPr="003D6C6C" w:rsidRDefault="00BE4827" w:rsidP="00BE4827">
      <w:pPr>
        <w:spacing w:line="560" w:lineRule="exac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="006B3B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內容項目</w:t>
      </w:r>
      <w:r w:rsidR="006B3BA2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</w:p>
    <w:p w14:paraId="4CD14D5B" w14:textId="3F71EC88" w:rsidR="006B3BA2" w:rsidRPr="003D6C6C" w:rsidRDefault="006B3BA2" w:rsidP="006B3BA2">
      <w:pPr>
        <w:spacing w:line="5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(1)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闡述個案問題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4917334" w14:textId="394F0968" w:rsidR="006B3BA2" w:rsidRPr="003D6C6C" w:rsidRDefault="006B3BA2" w:rsidP="006B3BA2">
      <w:pPr>
        <w:spacing w:line="5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(2)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提供問題因應辦法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2AFD4EE2" w14:textId="662820B4" w:rsidR="006B3BA2" w:rsidRPr="003D6C6C" w:rsidRDefault="006B3BA2" w:rsidP="006B3BA2">
      <w:pPr>
        <w:spacing w:line="5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(3)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依所學知識並套用商業理論加強論述基礎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0D4976FB" w14:textId="01344CD5" w:rsidR="00E65FF6" w:rsidRPr="003D6C6C" w:rsidRDefault="00C91931" w:rsidP="00BE4827">
      <w:pPr>
        <w:pStyle w:val="a3"/>
        <w:numPr>
          <w:ilvl w:val="0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決賽</w:t>
      </w:r>
    </w:p>
    <w:p w14:paraId="566630FB" w14:textId="1C4BD4E0" w:rsidR="00BE7496" w:rsidRPr="003D6C6C" w:rsidRDefault="00BE4827" w:rsidP="00BE4827">
      <w:pPr>
        <w:spacing w:line="560" w:lineRule="exact"/>
        <w:ind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競賽流程：</w:t>
      </w:r>
    </w:p>
    <w:p w14:paraId="2971F70F" w14:textId="3DFFA6C3" w:rsidR="00684471" w:rsidRPr="003D6C6C" w:rsidRDefault="00BE4827" w:rsidP="003C0A44">
      <w:pPr>
        <w:pStyle w:val="a3"/>
        <w:spacing w:line="560" w:lineRule="exact"/>
        <w:ind w:leftChars="413" w:left="991" w:firstLine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91931" w:rsidRPr="003D6C6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當場發放個案，各組有</w:t>
      </w:r>
      <w:r w:rsidR="008058AB" w:rsidRPr="003D6C6C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個小時討論並做出</w:t>
      </w:r>
      <w:r w:rsidR="00EF176F" w:rsidRPr="003D6C6C">
        <w:rPr>
          <w:rFonts w:ascii="Times New Roman" w:eastAsia="標楷體" w:hAnsi="Times New Roman" w:cs="Times New Roman"/>
          <w:color w:val="000000" w:themeColor="text1"/>
          <w:szCs w:val="24"/>
        </w:rPr>
        <w:t>簡</w:t>
      </w:r>
      <w:r w:rsidR="00D66E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報檔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，一組有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分鐘報告，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FD19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分鐘評審問答時間，</w:t>
      </w:r>
      <w:r w:rsidR="0068447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全程以英文方式進行</w:t>
      </w:r>
      <w:r w:rsidR="007C3793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41FC72E" w14:textId="6EF0045D" w:rsidR="001B7CD7" w:rsidRPr="003D6C6C" w:rsidRDefault="00BE4827" w:rsidP="003C0A44">
      <w:pPr>
        <w:pStyle w:val="a3"/>
        <w:spacing w:line="560" w:lineRule="exact"/>
        <w:ind w:leftChars="413" w:left="991" w:firstLine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91931" w:rsidRPr="003D6C6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各組將分配於不同教室進行討論</w:t>
      </w:r>
      <w:r w:rsidR="001D57CF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2228E330" w14:textId="62A0C89E" w:rsidR="00684471" w:rsidRPr="003D6C6C" w:rsidRDefault="003C0A44" w:rsidP="003C0A44">
      <w:pPr>
        <w:spacing w:line="560" w:lineRule="exact"/>
        <w:ind w:leftChars="413" w:left="991" w:firstLine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91931" w:rsidRPr="003D6C6C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68447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報告順序抽籤決定</w:t>
      </w:r>
      <w:r w:rsidR="001D57CF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5A07A1D" w14:textId="77777777" w:rsidR="00684471" w:rsidRPr="003D6C6C" w:rsidRDefault="001B7CD7" w:rsidP="00E01A88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個案分析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問題解決簡報檔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14:paraId="48795D90" w14:textId="7C5DC83A" w:rsidR="001B7CD7" w:rsidRPr="003D6C6C" w:rsidRDefault="003C0A44" w:rsidP="003C0A44">
      <w:pPr>
        <w:pStyle w:val="a3"/>
        <w:spacing w:line="56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格式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字體頁數皆不限，須將簡報以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檔寄出</w:t>
      </w:r>
      <w:r w:rsidR="00884953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73072B89" w14:textId="3DF526E5" w:rsidR="001B7CD7" w:rsidRPr="003D6C6C" w:rsidRDefault="003C0A44" w:rsidP="003C0A44">
      <w:pPr>
        <w:spacing w:line="560" w:lineRule="exact"/>
        <w:ind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內容項目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14:paraId="751E18E2" w14:textId="70C4E7CF" w:rsidR="001B7CD7" w:rsidRPr="003D6C6C" w:rsidRDefault="00864759" w:rsidP="003C0A44">
      <w:pPr>
        <w:spacing w:line="560" w:lineRule="exact"/>
        <w:ind w:left="56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闡述個案問題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EAD8885" w14:textId="24C2D770" w:rsidR="001B7CD7" w:rsidRPr="003D6C6C" w:rsidRDefault="00864759" w:rsidP="003C0A44">
      <w:pPr>
        <w:spacing w:line="560" w:lineRule="exact"/>
        <w:ind w:left="56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(2)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提供問題因應辦法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025B17E2" w14:textId="664531B2" w:rsidR="001B7CD7" w:rsidRPr="003D6C6C" w:rsidRDefault="00864759" w:rsidP="003C0A44">
      <w:pPr>
        <w:spacing w:line="560" w:lineRule="exact"/>
        <w:ind w:left="56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(3)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依所學知識並套用商業理論加強論述基礎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36D0390" w14:textId="7B965F97" w:rsidR="00C91931" w:rsidRPr="003D6C6C" w:rsidRDefault="003C0A44" w:rsidP="003C0A44">
      <w:pPr>
        <w:pStyle w:val="a3"/>
        <w:spacing w:line="56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3.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檔案繳交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r w:rsidR="008058AB" w:rsidRPr="003D6C6C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個小時討論時間截止前，</w:t>
      </w:r>
      <w:proofErr w:type="gramStart"/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各組皆須</w:t>
      </w:r>
      <w:proofErr w:type="gramEnd"/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將簡報檔存為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檔，</w:t>
      </w:r>
      <w:r w:rsidR="00C91931" w:rsidRPr="003D6C6C">
        <w:rPr>
          <w:rFonts w:ascii="Times New Roman" w:eastAsia="標楷體" w:hAnsi="Times New Roman" w:cs="Times New Roman"/>
          <w:color w:val="000000" w:themeColor="text1"/>
          <w:szCs w:val="24"/>
        </w:rPr>
        <w:t>並寄至</w:t>
      </w:r>
    </w:p>
    <w:p w14:paraId="7BAFEA1A" w14:textId="38C35479" w:rsidR="001B7CD7" w:rsidRPr="003D6C6C" w:rsidRDefault="00C91931" w:rsidP="006734B8">
      <w:pPr>
        <w:spacing w:line="560" w:lineRule="exact"/>
        <w:ind w:leftChars="236" w:left="566" w:firstLineChars="100" w:firstLine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oie.nccu@gmail.com</w:t>
      </w:r>
      <w:r w:rsidR="001B7CD7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，檔案寄出後不得另行修改</w:t>
      </w:r>
      <w:r w:rsidR="006734B8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A4EA544" w14:textId="48158968" w:rsidR="00045C30" w:rsidRPr="003D6C6C" w:rsidRDefault="00D3088F" w:rsidP="004D0137">
      <w:pPr>
        <w:spacing w:line="56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7468F9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一</w:t>
      </w:r>
      <w:r w:rsidR="00CF7956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045C30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評</w:t>
      </w:r>
      <w:r w:rsidR="00121390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選</w:t>
      </w:r>
      <w:r w:rsidR="00045C30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方式</w:t>
      </w:r>
    </w:p>
    <w:p w14:paraId="1626FBD8" w14:textId="77777777" w:rsidR="00266B13" w:rsidRPr="003D6C6C" w:rsidRDefault="00045C30" w:rsidP="008058AB">
      <w:pPr>
        <w:spacing w:line="560" w:lineRule="exact"/>
        <w:ind w:left="1841" w:hangingChars="767" w:hanging="184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（一）評審委員：</w:t>
      </w:r>
    </w:p>
    <w:p w14:paraId="709854A6" w14:textId="7E50B11F" w:rsidR="00356126" w:rsidRPr="003D6C6C" w:rsidRDefault="00356126" w:rsidP="008058AB">
      <w:pPr>
        <w:spacing w:line="560" w:lineRule="exact"/>
        <w:ind w:leftChars="236" w:left="921" w:hangingChars="148" w:hanging="35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3C0A44" w:rsidRPr="003D6C6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5C05D3" w:rsidRPr="003D6C6C">
        <w:rPr>
          <w:rFonts w:ascii="Times New Roman" w:eastAsia="標楷體" w:hAnsi="Times New Roman" w:cs="Times New Roman"/>
          <w:color w:val="000000" w:themeColor="text1"/>
          <w:szCs w:val="24"/>
        </w:rPr>
        <w:t>邀請各大學教授、</w:t>
      </w:r>
      <w:r w:rsidR="008E001A" w:rsidRPr="003D6C6C">
        <w:rPr>
          <w:rFonts w:ascii="Times New Roman" w:eastAsia="標楷體" w:hAnsi="Times New Roman" w:cs="Times New Roman"/>
          <w:color w:val="000000" w:themeColor="text1"/>
          <w:szCs w:val="24"/>
        </w:rPr>
        <w:t>業界專業人士及本中心</w:t>
      </w:r>
      <w:r w:rsidR="005C05D3" w:rsidRPr="003D6C6C">
        <w:rPr>
          <w:rFonts w:ascii="Times New Roman" w:eastAsia="標楷體" w:hAnsi="Times New Roman" w:cs="Times New Roman"/>
          <w:color w:val="000000" w:themeColor="text1"/>
          <w:szCs w:val="24"/>
        </w:rPr>
        <w:t>所組成之評審委員會進行評審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1EF45393" w14:textId="4ADB6CF3" w:rsidR="00E04F14" w:rsidRPr="003D6C6C" w:rsidRDefault="00E04F14" w:rsidP="008058AB">
      <w:pPr>
        <w:spacing w:line="560" w:lineRule="exact"/>
        <w:ind w:leftChars="236" w:left="921" w:hangingChars="148" w:hanging="35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3C0A44" w:rsidRPr="003D6C6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碩士組與學士組分開評比</w:t>
      </w:r>
      <w:r w:rsidR="00884953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EC2D586" w14:textId="77777777" w:rsidR="006C2FA0" w:rsidRPr="003D6C6C" w:rsidRDefault="00045C30" w:rsidP="008058AB">
      <w:pPr>
        <w:spacing w:line="560" w:lineRule="exact"/>
        <w:ind w:left="1920" w:hangingChars="800" w:hanging="19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（二）</w:t>
      </w:r>
      <w:r w:rsidR="00E04FCE" w:rsidRPr="003D6C6C">
        <w:rPr>
          <w:rFonts w:ascii="Times New Roman" w:eastAsia="標楷體" w:hAnsi="Times New Roman" w:cs="Times New Roman"/>
          <w:color w:val="000000" w:themeColor="text1"/>
          <w:szCs w:val="24"/>
        </w:rPr>
        <w:t>評分標準</w:t>
      </w:r>
    </w:p>
    <w:p w14:paraId="6E05A8AF" w14:textId="26E3989A" w:rsidR="00500BF1" w:rsidRPr="003D6C6C" w:rsidRDefault="0021486A" w:rsidP="003D6C6C">
      <w:pPr>
        <w:spacing w:line="560" w:lineRule="exact"/>
        <w:ind w:leftChars="415" w:left="1920" w:hangingChars="385" w:hanging="92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決</w:t>
      </w:r>
      <w:r w:rsidR="008E001A" w:rsidRPr="003D6C6C">
        <w:rPr>
          <w:rFonts w:ascii="Times New Roman" w:eastAsia="標楷體" w:hAnsi="Times New Roman" w:cs="Times New Roman"/>
          <w:color w:val="000000" w:themeColor="text1"/>
          <w:szCs w:val="24"/>
        </w:rPr>
        <w:t>賽</w:t>
      </w:r>
      <w:r w:rsidR="005C05D3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56"/>
        <w:gridCol w:w="1954"/>
        <w:gridCol w:w="4536"/>
        <w:gridCol w:w="1275"/>
      </w:tblGrid>
      <w:tr w:rsidR="00E42F25" w:rsidRPr="003D6C6C" w14:paraId="0BC4806D" w14:textId="77777777" w:rsidTr="00C633AD">
        <w:tc>
          <w:tcPr>
            <w:tcW w:w="456" w:type="dxa"/>
            <w:vAlign w:val="center"/>
          </w:tcPr>
          <w:p w14:paraId="6A2537A9" w14:textId="77777777" w:rsidR="00121390" w:rsidRPr="003D6C6C" w:rsidRDefault="00121390" w:rsidP="00DA6F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項次</w:t>
            </w:r>
          </w:p>
        </w:tc>
        <w:tc>
          <w:tcPr>
            <w:tcW w:w="1954" w:type="dxa"/>
            <w:vAlign w:val="center"/>
          </w:tcPr>
          <w:p w14:paraId="30D5326D" w14:textId="77777777" w:rsidR="00121390" w:rsidRPr="003D6C6C" w:rsidRDefault="00121390" w:rsidP="00DA6F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評分項目</w:t>
            </w:r>
          </w:p>
        </w:tc>
        <w:tc>
          <w:tcPr>
            <w:tcW w:w="4536" w:type="dxa"/>
            <w:vAlign w:val="center"/>
          </w:tcPr>
          <w:p w14:paraId="7DFC45E0" w14:textId="77777777" w:rsidR="00121390" w:rsidRPr="003D6C6C" w:rsidRDefault="00121390" w:rsidP="00DA6F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內容說明</w:t>
            </w:r>
          </w:p>
        </w:tc>
        <w:tc>
          <w:tcPr>
            <w:tcW w:w="1275" w:type="dxa"/>
            <w:vAlign w:val="center"/>
          </w:tcPr>
          <w:p w14:paraId="5211B11D" w14:textId="77777777" w:rsidR="00121390" w:rsidRPr="003D6C6C" w:rsidRDefault="00121390" w:rsidP="003F1D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分數權重</w:t>
            </w:r>
          </w:p>
        </w:tc>
      </w:tr>
      <w:tr w:rsidR="00E42F25" w:rsidRPr="003D6C6C" w14:paraId="78A80991" w14:textId="77777777" w:rsidTr="00C633AD">
        <w:tc>
          <w:tcPr>
            <w:tcW w:w="456" w:type="dxa"/>
            <w:vAlign w:val="center"/>
          </w:tcPr>
          <w:p w14:paraId="0C7F95BD" w14:textId="77777777" w:rsidR="00121390" w:rsidRPr="003D6C6C" w:rsidRDefault="00121390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14:paraId="15A039B9" w14:textId="77777777" w:rsidR="00121390" w:rsidRPr="003D6C6C" w:rsidRDefault="008E001A" w:rsidP="001213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問題探討深度</w:t>
            </w:r>
          </w:p>
        </w:tc>
        <w:tc>
          <w:tcPr>
            <w:tcW w:w="4536" w:type="dxa"/>
          </w:tcPr>
          <w:p w14:paraId="3ED31B50" w14:textId="77777777" w:rsidR="00121390" w:rsidRPr="003D6C6C" w:rsidRDefault="008E001A" w:rsidP="0012139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是否洞悉個案問題，找出核心問題點，並</w:t>
            </w:r>
            <w:r w:rsidR="00E04F14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對此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議題探討</w:t>
            </w:r>
            <w:r w:rsidR="00E04F14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是否具備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深度與廣度</w:t>
            </w:r>
            <w:r w:rsidR="00E04F14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B33D" w14:textId="77777777" w:rsidR="00121390" w:rsidRPr="003D6C6C" w:rsidRDefault="00E04F14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121390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="00121390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</w:t>
            </w:r>
          </w:p>
        </w:tc>
      </w:tr>
      <w:tr w:rsidR="00E42F25" w:rsidRPr="003D6C6C" w14:paraId="1E3ED781" w14:textId="77777777" w:rsidTr="00C633AD">
        <w:tc>
          <w:tcPr>
            <w:tcW w:w="456" w:type="dxa"/>
            <w:vAlign w:val="center"/>
          </w:tcPr>
          <w:p w14:paraId="6183FAC8" w14:textId="77777777" w:rsidR="00121390" w:rsidRPr="003D6C6C" w:rsidRDefault="00121390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14:paraId="1F38B548" w14:textId="77777777" w:rsidR="00121390" w:rsidRPr="003D6C6C" w:rsidRDefault="008E001A" w:rsidP="001213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解決方案可行性</w:t>
            </w:r>
          </w:p>
        </w:tc>
        <w:tc>
          <w:tcPr>
            <w:tcW w:w="4536" w:type="dxa"/>
          </w:tcPr>
          <w:p w14:paraId="5D8F50D7" w14:textId="77777777" w:rsidR="00121390" w:rsidRPr="003D6C6C" w:rsidRDefault="00E04F14" w:rsidP="0012139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針對問題提出解決方案，其方案是否具備實際施行的可行性。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1F19" w14:textId="77777777" w:rsidR="00121390" w:rsidRPr="003D6C6C" w:rsidRDefault="00E04F14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121390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="00121390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</w:t>
            </w:r>
          </w:p>
        </w:tc>
      </w:tr>
      <w:tr w:rsidR="00E42F25" w:rsidRPr="003D6C6C" w14:paraId="1A7246CB" w14:textId="77777777" w:rsidTr="00C633AD">
        <w:tc>
          <w:tcPr>
            <w:tcW w:w="456" w:type="dxa"/>
            <w:vAlign w:val="center"/>
          </w:tcPr>
          <w:p w14:paraId="6BDE2609" w14:textId="77777777" w:rsidR="00121390" w:rsidRPr="003D6C6C" w:rsidRDefault="00121390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954" w:type="dxa"/>
            <w:vAlign w:val="center"/>
          </w:tcPr>
          <w:p w14:paraId="44660D9F" w14:textId="77777777" w:rsidR="00121390" w:rsidRPr="003D6C6C" w:rsidRDefault="008E001A" w:rsidP="001213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商業理論運用度</w:t>
            </w:r>
          </w:p>
        </w:tc>
        <w:tc>
          <w:tcPr>
            <w:tcW w:w="4536" w:type="dxa"/>
          </w:tcPr>
          <w:p w14:paraId="1A256B66" w14:textId="77777777" w:rsidR="00121390" w:rsidRPr="003D6C6C" w:rsidRDefault="00E04F14" w:rsidP="0012139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以商業理論作為解決方案的基礎，該理論的運用是否恰當，且幫助到問題的解決。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EB58" w14:textId="77777777" w:rsidR="00121390" w:rsidRPr="003D6C6C" w:rsidRDefault="00121390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</w:t>
            </w:r>
          </w:p>
        </w:tc>
      </w:tr>
      <w:tr w:rsidR="00E42F25" w:rsidRPr="003D6C6C" w14:paraId="44965931" w14:textId="77777777" w:rsidTr="00C633AD">
        <w:tc>
          <w:tcPr>
            <w:tcW w:w="456" w:type="dxa"/>
            <w:vAlign w:val="center"/>
          </w:tcPr>
          <w:p w14:paraId="2D129996" w14:textId="77777777" w:rsidR="00121390" w:rsidRPr="003D6C6C" w:rsidRDefault="00121390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954" w:type="dxa"/>
            <w:vAlign w:val="center"/>
          </w:tcPr>
          <w:p w14:paraId="3D9AE00A" w14:textId="77777777" w:rsidR="00121390" w:rsidRPr="003D6C6C" w:rsidRDefault="00121390" w:rsidP="001213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整體呈現</w:t>
            </w:r>
          </w:p>
        </w:tc>
        <w:tc>
          <w:tcPr>
            <w:tcW w:w="4536" w:type="dxa"/>
          </w:tcPr>
          <w:p w14:paraId="7991C395" w14:textId="77777777" w:rsidR="00121390" w:rsidRPr="003D6C6C" w:rsidRDefault="00E04F14" w:rsidP="00121390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簡報其涵蓋內容之整體呈現，包含：個案介紹、管理議題、期間資料</w:t>
            </w:r>
            <w:r w:rsidR="00121390"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之呈現方式。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372B" w14:textId="77777777" w:rsidR="00121390" w:rsidRPr="003D6C6C" w:rsidRDefault="00121390" w:rsidP="001213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</w:t>
            </w:r>
          </w:p>
        </w:tc>
      </w:tr>
    </w:tbl>
    <w:p w14:paraId="56E88E35" w14:textId="01E5B3FA" w:rsidR="00667428" w:rsidRPr="003D6C6C" w:rsidRDefault="00AF23A5" w:rsidP="00045C30">
      <w:pPr>
        <w:ind w:left="1922" w:hangingChars="800" w:hanging="192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7468F9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二</w:t>
      </w:r>
      <w:r w:rsidR="00E04FCE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04F14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培訓計畫</w:t>
      </w:r>
    </w:p>
    <w:p w14:paraId="32A46630" w14:textId="52D7FBF2" w:rsidR="00121390" w:rsidRPr="003D6C6C" w:rsidRDefault="00121390" w:rsidP="00E01A88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個案實務競賽：</w:t>
      </w:r>
    </w:p>
    <w:p w14:paraId="67F11E98" w14:textId="5A6EDACF" w:rsidR="00E04F14" w:rsidRPr="003D6C6C" w:rsidRDefault="00E04F14" w:rsidP="00E01A88">
      <w:pPr>
        <w:pStyle w:val="a3"/>
        <w:numPr>
          <w:ilvl w:val="1"/>
          <w:numId w:val="2"/>
        </w:numPr>
        <w:spacing w:line="400" w:lineRule="exact"/>
        <w:ind w:leftChars="0" w:firstLine="65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碩士組</w:t>
      </w:r>
    </w:p>
    <w:tbl>
      <w:tblPr>
        <w:tblStyle w:val="a7"/>
        <w:tblW w:w="5665" w:type="dxa"/>
        <w:tblInd w:w="709" w:type="dxa"/>
        <w:tblLook w:val="04A0" w:firstRow="1" w:lastRow="0" w:firstColumn="1" w:lastColumn="0" w:noHBand="0" w:noVBand="1"/>
      </w:tblPr>
      <w:tblGrid>
        <w:gridCol w:w="1271"/>
        <w:gridCol w:w="1276"/>
        <w:gridCol w:w="3118"/>
      </w:tblGrid>
      <w:tr w:rsidR="00E42F25" w:rsidRPr="003D6C6C" w14:paraId="48513DDC" w14:textId="77777777" w:rsidTr="008058AB">
        <w:tc>
          <w:tcPr>
            <w:tcW w:w="1271" w:type="dxa"/>
          </w:tcPr>
          <w:p w14:paraId="282FA149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獎項</w:t>
            </w:r>
          </w:p>
        </w:tc>
        <w:tc>
          <w:tcPr>
            <w:tcW w:w="1276" w:type="dxa"/>
          </w:tcPr>
          <w:p w14:paraId="464B2EDB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名額</w:t>
            </w:r>
          </w:p>
        </w:tc>
        <w:tc>
          <w:tcPr>
            <w:tcW w:w="3118" w:type="dxa"/>
          </w:tcPr>
          <w:p w14:paraId="4D517062" w14:textId="0ABAE9D2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獎勵</w:t>
            </w:r>
          </w:p>
        </w:tc>
      </w:tr>
      <w:tr w:rsidR="00E42F25" w:rsidRPr="003D6C6C" w14:paraId="7BEABD64" w14:textId="77777777" w:rsidTr="008058AB">
        <w:tc>
          <w:tcPr>
            <w:tcW w:w="1271" w:type="dxa"/>
            <w:vAlign w:val="center"/>
          </w:tcPr>
          <w:p w14:paraId="6FBF0E17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冠軍</w:t>
            </w:r>
          </w:p>
        </w:tc>
        <w:tc>
          <w:tcPr>
            <w:tcW w:w="1276" w:type="dxa"/>
            <w:vAlign w:val="center"/>
          </w:tcPr>
          <w:p w14:paraId="0F8C7B26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3118" w:type="dxa"/>
            <w:vMerge w:val="restart"/>
            <w:vAlign w:val="center"/>
          </w:tcPr>
          <w:p w14:paraId="1B5D1EC6" w14:textId="4AF82A70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每組成員各頒發獎</w:t>
            </w:r>
            <w:r w:rsidR="007309AC">
              <w:rPr>
                <w:rFonts w:ascii="Times New Roman" w:eastAsia="標楷體" w:hAnsi="Times New Roman" w:cs="Times New Roman" w:hint="eastAsia"/>
                <w:color w:val="000000" w:themeColor="text1"/>
              </w:rPr>
              <w:t>狀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乙面</w:t>
            </w:r>
          </w:p>
          <w:p w14:paraId="5E724DB9" w14:textId="2E584CF8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並進入</w:t>
            </w:r>
            <w:r w:rsidR="0022715E" w:rsidRPr="003D6C6C">
              <w:rPr>
                <w:rFonts w:ascii="Times New Roman" w:eastAsia="標楷體" w:hAnsi="Times New Roman" w:cs="Times New Roman"/>
                <w:color w:val="000000" w:themeColor="text1"/>
              </w:rPr>
              <w:t>國際競賽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培訓計畫</w:t>
            </w:r>
          </w:p>
          <w:p w14:paraId="621C8A19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2F25" w:rsidRPr="003D6C6C" w14:paraId="78B0EA4E" w14:textId="77777777" w:rsidTr="008058AB">
        <w:tc>
          <w:tcPr>
            <w:tcW w:w="1271" w:type="dxa"/>
            <w:vAlign w:val="center"/>
          </w:tcPr>
          <w:p w14:paraId="77709D23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亞軍</w:t>
            </w:r>
          </w:p>
        </w:tc>
        <w:tc>
          <w:tcPr>
            <w:tcW w:w="1276" w:type="dxa"/>
            <w:vAlign w:val="center"/>
          </w:tcPr>
          <w:p w14:paraId="364932A3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3118" w:type="dxa"/>
            <w:vMerge/>
          </w:tcPr>
          <w:p w14:paraId="312878D9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2F25" w:rsidRPr="003D6C6C" w14:paraId="50287F20" w14:textId="77777777" w:rsidTr="008058AB">
        <w:tc>
          <w:tcPr>
            <w:tcW w:w="1271" w:type="dxa"/>
            <w:vAlign w:val="center"/>
          </w:tcPr>
          <w:p w14:paraId="3619AB7F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季軍</w:t>
            </w:r>
          </w:p>
        </w:tc>
        <w:tc>
          <w:tcPr>
            <w:tcW w:w="1276" w:type="dxa"/>
            <w:vAlign w:val="center"/>
          </w:tcPr>
          <w:p w14:paraId="11D4F60A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3118" w:type="dxa"/>
            <w:vMerge/>
          </w:tcPr>
          <w:p w14:paraId="31EF9B60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CA1D2E1" w14:textId="0B4159C6" w:rsidR="0045454D" w:rsidRPr="003D6C6C" w:rsidRDefault="00E04F14" w:rsidP="00E01A88">
      <w:pPr>
        <w:pStyle w:val="a3"/>
        <w:numPr>
          <w:ilvl w:val="1"/>
          <w:numId w:val="2"/>
        </w:numPr>
        <w:ind w:leftChars="0" w:firstLine="6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lastRenderedPageBreak/>
        <w:t>學士組</w:t>
      </w:r>
    </w:p>
    <w:tbl>
      <w:tblPr>
        <w:tblStyle w:val="a7"/>
        <w:tblW w:w="5665" w:type="dxa"/>
        <w:tblInd w:w="709" w:type="dxa"/>
        <w:tblLook w:val="04A0" w:firstRow="1" w:lastRow="0" w:firstColumn="1" w:lastColumn="0" w:noHBand="0" w:noVBand="1"/>
      </w:tblPr>
      <w:tblGrid>
        <w:gridCol w:w="1271"/>
        <w:gridCol w:w="1276"/>
        <w:gridCol w:w="3118"/>
      </w:tblGrid>
      <w:tr w:rsidR="00E42F25" w:rsidRPr="003D6C6C" w14:paraId="43C5C924" w14:textId="77777777" w:rsidTr="008058AB">
        <w:tc>
          <w:tcPr>
            <w:tcW w:w="1271" w:type="dxa"/>
          </w:tcPr>
          <w:p w14:paraId="2723DCEE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獎項</w:t>
            </w:r>
          </w:p>
        </w:tc>
        <w:tc>
          <w:tcPr>
            <w:tcW w:w="1276" w:type="dxa"/>
          </w:tcPr>
          <w:p w14:paraId="25DF4C1D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名額</w:t>
            </w:r>
          </w:p>
        </w:tc>
        <w:tc>
          <w:tcPr>
            <w:tcW w:w="3118" w:type="dxa"/>
          </w:tcPr>
          <w:p w14:paraId="0277AA1D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獎勵</w:t>
            </w:r>
          </w:p>
        </w:tc>
      </w:tr>
      <w:tr w:rsidR="00E42F25" w:rsidRPr="003D6C6C" w14:paraId="1FB312C8" w14:textId="77777777" w:rsidTr="008058AB">
        <w:tc>
          <w:tcPr>
            <w:tcW w:w="1271" w:type="dxa"/>
            <w:vAlign w:val="center"/>
          </w:tcPr>
          <w:p w14:paraId="15C2432C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冠軍</w:t>
            </w:r>
          </w:p>
        </w:tc>
        <w:tc>
          <w:tcPr>
            <w:tcW w:w="1276" w:type="dxa"/>
            <w:vAlign w:val="center"/>
          </w:tcPr>
          <w:p w14:paraId="5897B857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3118" w:type="dxa"/>
            <w:vMerge w:val="restart"/>
            <w:vAlign w:val="center"/>
          </w:tcPr>
          <w:p w14:paraId="4F87B4C6" w14:textId="68F0160C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每組成員各頒發獎</w:t>
            </w:r>
            <w:r w:rsidR="007309AC">
              <w:rPr>
                <w:rFonts w:ascii="Times New Roman" w:eastAsia="標楷體" w:hAnsi="Times New Roman" w:cs="Times New Roman"/>
                <w:color w:val="000000" w:themeColor="text1"/>
              </w:rPr>
              <w:t>狀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乙面</w:t>
            </w:r>
          </w:p>
          <w:p w14:paraId="242F0199" w14:textId="4B19B1DC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並進入</w:t>
            </w:r>
            <w:r w:rsidR="0022715E" w:rsidRPr="003D6C6C">
              <w:rPr>
                <w:rFonts w:ascii="Times New Roman" w:eastAsia="標楷體" w:hAnsi="Times New Roman" w:cs="Times New Roman"/>
                <w:color w:val="000000" w:themeColor="text1"/>
              </w:rPr>
              <w:t>國際競賽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培訓計畫</w:t>
            </w:r>
          </w:p>
          <w:p w14:paraId="3A5D131D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2F25" w:rsidRPr="003D6C6C" w14:paraId="25779D9A" w14:textId="77777777" w:rsidTr="008058AB">
        <w:tc>
          <w:tcPr>
            <w:tcW w:w="1271" w:type="dxa"/>
            <w:vAlign w:val="center"/>
          </w:tcPr>
          <w:p w14:paraId="33E454EE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亞軍</w:t>
            </w:r>
          </w:p>
        </w:tc>
        <w:tc>
          <w:tcPr>
            <w:tcW w:w="1276" w:type="dxa"/>
            <w:vAlign w:val="center"/>
          </w:tcPr>
          <w:p w14:paraId="599AF2DF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3118" w:type="dxa"/>
            <w:vMerge/>
          </w:tcPr>
          <w:p w14:paraId="286428A2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42F25" w:rsidRPr="003D6C6C" w14:paraId="0D8A9B77" w14:textId="77777777" w:rsidTr="008058AB">
        <w:tc>
          <w:tcPr>
            <w:tcW w:w="1271" w:type="dxa"/>
            <w:vAlign w:val="center"/>
          </w:tcPr>
          <w:p w14:paraId="78E5F31C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季軍</w:t>
            </w:r>
          </w:p>
        </w:tc>
        <w:tc>
          <w:tcPr>
            <w:tcW w:w="1276" w:type="dxa"/>
            <w:vAlign w:val="center"/>
          </w:tcPr>
          <w:p w14:paraId="28AC7508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D6C6C">
              <w:rPr>
                <w:rFonts w:ascii="Times New Roman" w:eastAsia="標楷體" w:hAnsi="Times New Roman" w:cs="Times New Roman"/>
                <w:color w:val="000000" w:themeColor="text1"/>
              </w:rPr>
              <w:t>組</w:t>
            </w:r>
          </w:p>
        </w:tc>
        <w:tc>
          <w:tcPr>
            <w:tcW w:w="3118" w:type="dxa"/>
            <w:vMerge/>
          </w:tcPr>
          <w:p w14:paraId="7B12711F" w14:textId="77777777" w:rsidR="00223956" w:rsidRPr="003D6C6C" w:rsidRDefault="00223956" w:rsidP="00FB4C0C">
            <w:pPr>
              <w:spacing w:line="400" w:lineRule="exact"/>
              <w:ind w:firstLine="6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97AD89C" w14:textId="5F71C20B" w:rsidR="00E04F14" w:rsidRPr="003D6C6C" w:rsidRDefault="00223956" w:rsidP="008058A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3D6C6C">
        <w:rPr>
          <w:rFonts w:ascii="Times New Roman" w:eastAsia="標楷體" w:hAnsi="Times New Roman" w:cs="Times New Roman"/>
          <w:color w:val="000000" w:themeColor="text1"/>
        </w:rPr>
        <w:t>二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) </w:t>
      </w:r>
      <w:r w:rsidRPr="003D6C6C">
        <w:rPr>
          <w:rFonts w:ascii="Times New Roman" w:eastAsia="標楷體" w:hAnsi="Times New Roman" w:cs="Times New Roman"/>
          <w:color w:val="000000" w:themeColor="text1"/>
        </w:rPr>
        <w:t>計畫內容</w:t>
      </w:r>
      <w:r w:rsidRPr="003D6C6C">
        <w:rPr>
          <w:rFonts w:ascii="Times New Roman" w:eastAsia="標楷體" w:hAnsi="Times New Roman" w:cs="Times New Roman"/>
          <w:color w:val="000000" w:themeColor="text1"/>
        </w:rPr>
        <w:t>:</w:t>
      </w:r>
    </w:p>
    <w:p w14:paraId="1C5728FB" w14:textId="0FC1156A" w:rsidR="00453F6D" w:rsidRPr="003D6C6C" w:rsidRDefault="00223956" w:rsidP="00453F6D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 1. </w:t>
      </w:r>
      <w:r w:rsidRPr="003D6C6C">
        <w:rPr>
          <w:rFonts w:ascii="Times New Roman" w:eastAsia="標楷體" w:hAnsi="Times New Roman" w:cs="Times New Roman"/>
          <w:color w:val="000000" w:themeColor="text1"/>
        </w:rPr>
        <w:t>獲選團隊得於下學期接受專業課程培訓</w:t>
      </w:r>
      <w:r w:rsidR="00884953" w:rsidRPr="003D6C6C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8BC52EB" w14:textId="270106A6" w:rsidR="00453F6D" w:rsidRPr="003D6C6C" w:rsidRDefault="00223956" w:rsidP="00453F6D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 2. </w:t>
      </w:r>
      <w:r w:rsidR="00327C22" w:rsidRPr="003D6C6C">
        <w:rPr>
          <w:rFonts w:ascii="Times New Roman" w:eastAsia="標楷體" w:hAnsi="Times New Roman" w:cs="Times New Roman"/>
          <w:color w:val="000000" w:themeColor="text1"/>
        </w:rPr>
        <w:t>接受培訓後</w:t>
      </w:r>
      <w:r w:rsidR="00C65D66" w:rsidRPr="003D6C6C">
        <w:rPr>
          <w:rFonts w:ascii="Times New Roman" w:eastAsia="標楷體" w:hAnsi="Times New Roman" w:cs="Times New Roman"/>
          <w:color w:val="000000" w:themeColor="text1"/>
        </w:rPr>
        <w:t>有</w:t>
      </w:r>
      <w:r w:rsidR="00327C22" w:rsidRPr="003D6C6C">
        <w:rPr>
          <w:rFonts w:ascii="Times New Roman" w:eastAsia="標楷體" w:hAnsi="Times New Roman" w:cs="Times New Roman"/>
          <w:color w:val="000000" w:themeColor="text1"/>
        </w:rPr>
        <w:t>機會代表學校參加</w:t>
      </w:r>
      <w:r w:rsidR="00453F6D" w:rsidRPr="003D6C6C">
        <w:rPr>
          <w:rFonts w:ascii="Times New Roman" w:eastAsia="標楷體" w:hAnsi="Times New Roman" w:cs="Times New Roman"/>
          <w:color w:val="000000" w:themeColor="text1"/>
        </w:rPr>
        <w:t>國際競賽</w:t>
      </w:r>
      <w:r w:rsidR="00453F6D" w:rsidRPr="003D6C6C">
        <w:rPr>
          <w:rFonts w:ascii="Times New Roman" w:eastAsia="標楷體" w:hAnsi="Times New Roman" w:cs="Times New Roman"/>
          <w:color w:val="000000" w:themeColor="text1"/>
        </w:rPr>
        <w:t>:</w:t>
      </w:r>
    </w:p>
    <w:p w14:paraId="6D68D915" w14:textId="7CF2EC92" w:rsidR="00EA1E20" w:rsidRPr="003D6C6C" w:rsidRDefault="00EA1E20" w:rsidP="00453F6D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3D6C6C">
        <w:rPr>
          <w:rFonts w:ascii="Times New Roman" w:eastAsia="標楷體" w:hAnsi="Times New Roman" w:cs="Times New Roman"/>
          <w:color w:val="000000" w:themeColor="text1"/>
        </w:rPr>
        <w:t>例如：</w:t>
      </w:r>
    </w:p>
    <w:p w14:paraId="7B1FFE97" w14:textId="59926D2B" w:rsidR="00453F6D" w:rsidRPr="003D6C6C" w:rsidRDefault="00453F6D" w:rsidP="00E01A88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歐美區</w:t>
      </w:r>
    </w:p>
    <w:p w14:paraId="494D9CFE" w14:textId="67685B28" w:rsidR="00192001" w:rsidRPr="003D6C6C" w:rsidRDefault="00951B7E" w:rsidP="00192001">
      <w:pPr>
        <w:pStyle w:val="a3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Queen</w:t>
      </w:r>
      <w:proofErr w:type="gramStart"/>
      <w:r>
        <w:rPr>
          <w:rFonts w:ascii="Times New Roman" w:eastAsia="標楷體" w:hAnsi="Times New Roman" w:cs="Times New Roman"/>
          <w:color w:val="000000" w:themeColor="text1"/>
        </w:rPr>
        <w:t>’</w:t>
      </w:r>
      <w:proofErr w:type="gramEnd"/>
      <w:r>
        <w:rPr>
          <w:rFonts w:ascii="Times New Roman" w:eastAsia="標楷體" w:hAnsi="Times New Roman" w:cs="Times New Roman"/>
          <w:color w:val="000000" w:themeColor="text1"/>
        </w:rPr>
        <w:t xml:space="preserve">s University </w:t>
      </w:r>
      <w:r>
        <w:rPr>
          <w:rFonts w:ascii="Times New Roman" w:eastAsia="標楷體" w:hAnsi="Times New Roman" w:cs="Times New Roman"/>
          <w:color w:val="000000" w:themeColor="text1"/>
        </w:rPr>
        <w:t>主辦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, </w:t>
      </w:r>
      <w:r w:rsidR="00192001" w:rsidRPr="003D6C6C">
        <w:rPr>
          <w:rFonts w:ascii="Times New Roman" w:eastAsia="標楷體" w:hAnsi="Times New Roman" w:cs="Times New Roman"/>
          <w:color w:val="000000" w:themeColor="text1"/>
        </w:rPr>
        <w:t>ICBC Inter Collegiate Business Competition</w:t>
      </w:r>
      <w:r>
        <w:rPr>
          <w:rFonts w:ascii="Times New Roman" w:eastAsia="標楷體" w:hAnsi="Times New Roman" w:cs="Times New Roman"/>
          <w:color w:val="000000" w:themeColor="text1"/>
        </w:rPr>
        <w:t xml:space="preserve"> (Ontario, Canada)</w:t>
      </w:r>
    </w:p>
    <w:p w14:paraId="4052256A" w14:textId="17CC958A" w:rsidR="00192001" w:rsidRPr="003D6C6C" w:rsidRDefault="006B6580" w:rsidP="00192001">
      <w:pPr>
        <w:pStyle w:val="a3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University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of W</w:t>
      </w:r>
      <w:r>
        <w:rPr>
          <w:rFonts w:ascii="Times New Roman" w:eastAsia="標楷體" w:hAnsi="Times New Roman" w:cs="Times New Roman"/>
          <w:color w:val="000000" w:themeColor="text1"/>
        </w:rPr>
        <w:t>ashington</w:t>
      </w:r>
      <w:r>
        <w:rPr>
          <w:rFonts w:ascii="Times New Roman" w:eastAsia="標楷體" w:hAnsi="Times New Roman" w:cs="Times New Roman"/>
          <w:color w:val="000000" w:themeColor="text1"/>
        </w:rPr>
        <w:t>主辦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, </w:t>
      </w:r>
      <w:r w:rsidR="00192001" w:rsidRPr="003D6C6C">
        <w:rPr>
          <w:rFonts w:ascii="Times New Roman" w:eastAsia="標楷體" w:hAnsi="Times New Roman" w:cs="Times New Roman"/>
          <w:color w:val="000000" w:themeColor="text1"/>
        </w:rPr>
        <w:t>GBCC Global Business Case Competition</w:t>
      </w:r>
      <w:r>
        <w:rPr>
          <w:rFonts w:ascii="Times New Roman" w:eastAsia="標楷體" w:hAnsi="Times New Roman" w:cs="Times New Roman"/>
          <w:color w:val="000000" w:themeColor="text1"/>
        </w:rPr>
        <w:t xml:space="preserve"> (Seattle, U.S.A.)</w:t>
      </w:r>
    </w:p>
    <w:p w14:paraId="0CC784FE" w14:textId="15B064CD" w:rsidR="00453F6D" w:rsidRPr="003D6C6C" w:rsidRDefault="00951B7E" w:rsidP="00B25C0D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  <w:highlight w:val="yellow"/>
        </w:rPr>
      </w:pPr>
      <w:r>
        <w:rPr>
          <w:rFonts w:ascii="Times New Roman" w:eastAsia="標楷體" w:hAnsi="Times New Roman" w:cs="Times New Roman"/>
          <w:color w:val="000000" w:themeColor="text1"/>
        </w:rPr>
        <w:t>E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rasmus University </w:t>
      </w:r>
      <w:r>
        <w:rPr>
          <w:rFonts w:ascii="Times New Roman" w:eastAsia="標楷體" w:hAnsi="Times New Roman" w:cs="Times New Roman" w:hint="eastAsia"/>
          <w:color w:val="000000" w:themeColor="text1"/>
        </w:rPr>
        <w:t>主辦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, </w:t>
      </w:r>
      <w:r>
        <w:rPr>
          <w:rFonts w:ascii="Times New Roman" w:eastAsia="標楷體" w:hAnsi="Times New Roman" w:cs="Times New Roman"/>
          <w:color w:val="000000" w:themeColor="text1"/>
        </w:rPr>
        <w:t>RSM Star Case</w:t>
      </w:r>
      <w:r w:rsidR="00453F6D" w:rsidRPr="003D6C6C">
        <w:rPr>
          <w:rFonts w:ascii="Times New Roman" w:eastAsia="標楷體" w:hAnsi="Times New Roman" w:cs="Times New Roman"/>
          <w:color w:val="000000" w:themeColor="text1"/>
        </w:rPr>
        <w:t xml:space="preserve"> Competition</w:t>
      </w:r>
      <w:r>
        <w:rPr>
          <w:rFonts w:ascii="Times New Roman" w:eastAsia="標楷體" w:hAnsi="Times New Roman" w:cs="Times New Roman"/>
          <w:color w:val="000000" w:themeColor="text1"/>
        </w:rPr>
        <w:t xml:space="preserve"> (Rotterdam, Netherland)</w:t>
      </w:r>
    </w:p>
    <w:p w14:paraId="596192FF" w14:textId="4A4D23F8" w:rsidR="00453F6D" w:rsidRPr="003D6C6C" w:rsidRDefault="00747D59" w:rsidP="00453F6D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="00453F6D" w:rsidRPr="003D6C6C">
        <w:rPr>
          <w:rFonts w:ascii="Times New Roman" w:eastAsia="標楷體" w:hAnsi="Times New Roman" w:cs="Times New Roman"/>
          <w:color w:val="000000" w:themeColor="text1"/>
        </w:rPr>
        <w:t>(2)</w:t>
      </w:r>
      <w:r w:rsidR="00453F6D" w:rsidRPr="003D6C6C">
        <w:rPr>
          <w:rFonts w:ascii="Times New Roman" w:eastAsia="標楷體" w:hAnsi="Times New Roman" w:cs="Times New Roman"/>
          <w:color w:val="000000" w:themeColor="text1"/>
        </w:rPr>
        <w:t>亞洲區</w:t>
      </w:r>
    </w:p>
    <w:p w14:paraId="5328BE4F" w14:textId="305F11B3" w:rsidR="00453F6D" w:rsidRPr="003D6C6C" w:rsidRDefault="00453F6D" w:rsidP="00B25C0D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HSBC/HKU Asia Pacific Business Case Comp</w:t>
      </w:r>
      <w:r w:rsidR="00940441" w:rsidRPr="003D6C6C">
        <w:rPr>
          <w:rFonts w:ascii="Times New Roman" w:eastAsia="標楷體" w:hAnsi="Times New Roman" w:cs="Times New Roman"/>
          <w:color w:val="000000" w:themeColor="text1"/>
        </w:rPr>
        <w:t>e</w:t>
      </w:r>
      <w:r w:rsidRPr="003D6C6C">
        <w:rPr>
          <w:rFonts w:ascii="Times New Roman" w:eastAsia="標楷體" w:hAnsi="Times New Roman" w:cs="Times New Roman"/>
          <w:color w:val="000000" w:themeColor="text1"/>
        </w:rPr>
        <w:t xml:space="preserve">tition </w:t>
      </w:r>
    </w:p>
    <w:p w14:paraId="75DA011C" w14:textId="77777777" w:rsidR="00453F6D" w:rsidRPr="003D6C6C" w:rsidRDefault="00453F6D" w:rsidP="00B25C0D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t>Asian Business Case Competition (ABCC)</w:t>
      </w:r>
    </w:p>
    <w:p w14:paraId="3BDB9C92" w14:textId="1FCCA366" w:rsidR="00C65D66" w:rsidRPr="003D6C6C" w:rsidRDefault="00E70677" w:rsidP="008058AB">
      <w:pPr>
        <w:ind w:leftChars="-4" w:left="950" w:hangingChars="400" w:hanging="96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C65D66" w:rsidRPr="003D6C6C">
        <w:rPr>
          <w:rFonts w:ascii="Times New Roman" w:eastAsia="標楷體" w:hAnsi="Times New Roman" w:cs="Times New Roman"/>
          <w:color w:val="000000" w:themeColor="text1"/>
        </w:rPr>
        <w:t xml:space="preserve">3. </w:t>
      </w:r>
      <w:r w:rsidR="00754462" w:rsidRPr="003D6C6C">
        <w:rPr>
          <w:rFonts w:ascii="Times New Roman" w:eastAsia="標楷體" w:hAnsi="Times New Roman" w:cs="Times New Roman"/>
          <w:color w:val="000000" w:themeColor="text1"/>
        </w:rPr>
        <w:t>確定參賽後，</w:t>
      </w:r>
      <w:r w:rsidR="00CA3B6B" w:rsidRPr="003D6C6C">
        <w:rPr>
          <w:rFonts w:ascii="Times New Roman" w:eastAsia="標楷體" w:hAnsi="Times New Roman" w:cs="Times New Roman"/>
          <w:color w:val="000000" w:themeColor="text1"/>
        </w:rPr>
        <w:t>參賽期間皆有指導老師與業師協助</w:t>
      </w:r>
      <w:r w:rsidR="00884953" w:rsidRPr="003D6C6C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31254E4" w14:textId="08ED20A7" w:rsidR="00FC2507" w:rsidRPr="003D6C6C" w:rsidRDefault="00223956" w:rsidP="00C65D6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7468F9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三</w:t>
      </w: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04F14" w:rsidRPr="003D6C6C">
        <w:rPr>
          <w:rFonts w:ascii="Times New Roman" w:eastAsia="標楷體" w:hAnsi="Times New Roman" w:cs="Times New Roman"/>
          <w:b/>
          <w:color w:val="000000" w:themeColor="text1"/>
        </w:rPr>
        <w:t>補助辦法</w:t>
      </w:r>
      <w:r w:rsidR="00FC2507" w:rsidRPr="003D6C6C">
        <w:rPr>
          <w:rFonts w:ascii="Times New Roman" w:eastAsia="標楷體" w:hAnsi="Times New Roman" w:cs="Times New Roman"/>
          <w:b/>
          <w:color w:val="000000" w:themeColor="text1"/>
        </w:rPr>
        <w:t>：</w:t>
      </w:r>
      <w:bookmarkStart w:id="0" w:name="_GoBack"/>
      <w:bookmarkEnd w:id="0"/>
    </w:p>
    <w:p w14:paraId="0A172AEE" w14:textId="7DA1EF94" w:rsidR="00F92D91" w:rsidRPr="003D6C6C" w:rsidRDefault="00C65D66" w:rsidP="00FC2507">
      <w:pPr>
        <w:ind w:leftChars="285" w:left="684" w:firstLineChars="10" w:firstLine="24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獲選</w:t>
      </w:r>
      <w:r w:rsidR="006E7646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推派</w:t>
      </w:r>
      <w:proofErr w:type="gramEnd"/>
      <w:r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參加</w:t>
      </w:r>
      <w:r w:rsidR="006E7646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國外競賽之團隊</w:t>
      </w:r>
      <w:r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，</w:t>
      </w:r>
      <w:r w:rsidR="00754462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可申請</w:t>
      </w:r>
      <w:r w:rsidR="006E7646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國際競賽補助，補助辦法參閱</w:t>
      </w:r>
      <w:r w:rsidR="00754462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創新創業辦公室</w:t>
      </w:r>
      <w:r w:rsidR="008977B7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【</w:t>
      </w:r>
      <w:r w:rsidR="006E7646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國立政治大學商學院學生出國參與國際競賽補助辦法</w:t>
      </w:r>
      <w:r w:rsidR="008977B7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】</w:t>
      </w:r>
      <w:r w:rsidR="00884953" w:rsidRPr="003D6C6C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。</w:t>
      </w:r>
    </w:p>
    <w:p w14:paraId="35D69513" w14:textId="3351F708" w:rsidR="00F92D91" w:rsidRPr="003D6C6C" w:rsidRDefault="00E04FCE" w:rsidP="00F92D91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7468F9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四</w:t>
      </w:r>
      <w:r w:rsidR="00F92D91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、注意事項</w:t>
      </w:r>
    </w:p>
    <w:p w14:paraId="0421BE9E" w14:textId="4A137206" w:rsidR="00A4424D" w:rsidRPr="003D6C6C" w:rsidRDefault="00E04FCE" w:rsidP="008058AB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（一）</w:t>
      </w:r>
      <w:r w:rsidR="008977B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參</w:t>
      </w:r>
      <w:r w:rsidR="004847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加</w:t>
      </w:r>
      <w:r w:rsidR="0021486A" w:rsidRPr="003D6C6C">
        <w:rPr>
          <w:rFonts w:ascii="Times New Roman" w:eastAsia="標楷體" w:hAnsi="Times New Roman" w:cs="Times New Roman"/>
          <w:color w:val="000000" w:themeColor="text1"/>
          <w:szCs w:val="24"/>
        </w:rPr>
        <w:t>CV</w:t>
      </w:r>
      <w:r w:rsidR="0021486A" w:rsidRPr="003D6C6C">
        <w:rPr>
          <w:rFonts w:ascii="Times New Roman" w:eastAsia="標楷體" w:hAnsi="Times New Roman" w:cs="Times New Roman"/>
          <w:color w:val="000000" w:themeColor="text1"/>
          <w:szCs w:val="24"/>
        </w:rPr>
        <w:t>初</w:t>
      </w:r>
      <w:r w:rsidR="008977B7" w:rsidRPr="003D6C6C">
        <w:rPr>
          <w:rFonts w:ascii="Times New Roman" w:eastAsia="標楷體" w:hAnsi="Times New Roman" w:cs="Times New Roman"/>
          <w:color w:val="000000" w:themeColor="text1"/>
          <w:szCs w:val="24"/>
        </w:rPr>
        <w:t>審</w:t>
      </w:r>
      <w:r w:rsidR="004847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者，</w:t>
      </w:r>
      <w:r w:rsidR="008977B7" w:rsidRPr="003D6C6C">
        <w:rPr>
          <w:rFonts w:ascii="Times New Roman" w:eastAsia="標楷體" w:hAnsi="Times New Roman" w:cs="Times New Roman"/>
          <w:color w:val="000000" w:themeColor="text1"/>
          <w:szCs w:val="24"/>
        </w:rPr>
        <w:t>資料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遺漏不完整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或內容不符規定者均不</w:t>
      </w:r>
      <w:r w:rsidR="000913EC" w:rsidRPr="003D6C6C">
        <w:rPr>
          <w:rFonts w:ascii="Times New Roman" w:eastAsia="標楷體" w:hAnsi="Times New Roman" w:cs="Times New Roman"/>
          <w:color w:val="000000" w:themeColor="text1"/>
          <w:szCs w:val="24"/>
        </w:rPr>
        <w:t>予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受理。</w:t>
      </w:r>
    </w:p>
    <w:p w14:paraId="1D9A562B" w14:textId="77777777" w:rsidR="00A4424D" w:rsidRPr="003D6C6C" w:rsidRDefault="00E04FCE" w:rsidP="008058AB">
      <w:pPr>
        <w:ind w:left="698" w:hangingChars="291" w:hanging="69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（二）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如有任何因電腦、網路、技術等不可歸責於主辦單位之事由，使參賽者所寄出或登錄之資料有遲延、遺失、錯誤、無法辨識或毀損等情況，主辦單位不負任何法律責任，參賽者亦不得以此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提出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異議。</w:t>
      </w:r>
    </w:p>
    <w:p w14:paraId="44E86DE3" w14:textId="77777777" w:rsidR="00A4424D" w:rsidRPr="003D6C6C" w:rsidRDefault="00E04FCE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（三）</w:t>
      </w:r>
      <w:r w:rsidR="009063FE" w:rsidRPr="003D6C6C">
        <w:rPr>
          <w:rFonts w:ascii="Times New Roman" w:eastAsia="標楷體" w:hAnsi="Times New Roman" w:cs="Times New Roman"/>
          <w:color w:val="000000" w:themeColor="text1"/>
          <w:szCs w:val="24"/>
        </w:rPr>
        <w:t>繳交報名相關資料前請仔細檢查是否正確，參賽隊伍在競賽過程中，不得更改繳交之報名相關資料。</w:t>
      </w:r>
    </w:p>
    <w:p w14:paraId="23CC7522" w14:textId="77777777" w:rsidR="009063FE" w:rsidRPr="003D6C6C" w:rsidRDefault="009063FE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（四）</w:t>
      </w:r>
      <w:r w:rsidR="007370F8" w:rsidRPr="003D6C6C">
        <w:rPr>
          <w:rFonts w:ascii="Times New Roman" w:eastAsia="標楷體" w:hAnsi="Times New Roman" w:cs="Times New Roman"/>
          <w:color w:val="000000" w:themeColor="text1"/>
          <w:szCs w:val="24"/>
        </w:rPr>
        <w:t>所有填寫或提出之參賽人資料須為真實，且不得冒（盜）用第三人之資料，違反者一經查獲，將取消其參賽或得獎資格。</w:t>
      </w:r>
    </w:p>
    <w:p w14:paraId="75B660C1" w14:textId="77777777" w:rsidR="00A4424D" w:rsidRPr="003D6C6C" w:rsidRDefault="009063FE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（五）</w:t>
      </w:r>
      <w:r w:rsidR="007370F8" w:rsidRPr="003D6C6C">
        <w:rPr>
          <w:rFonts w:ascii="Times New Roman" w:eastAsia="標楷體" w:hAnsi="Times New Roman" w:cs="Times New Roman"/>
          <w:color w:val="000000" w:themeColor="text1"/>
          <w:szCs w:val="24"/>
        </w:rPr>
        <w:t>所有填寫或提出之參賽資料請詳細檢查，如有因不可歸責於主辦單位之事由，致主辦單位無法通知其入選訊息，主辦單位不負任何責任。</w:t>
      </w:r>
    </w:p>
    <w:p w14:paraId="70AAD049" w14:textId="77777777" w:rsidR="009063FE" w:rsidRPr="003D6C6C" w:rsidRDefault="009063FE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（六）參加競賽作品之相關資料延遲交件者，</w:t>
      </w:r>
      <w:r w:rsidR="00D11223" w:rsidRPr="003D6C6C">
        <w:rPr>
          <w:rFonts w:ascii="Times New Roman" w:eastAsia="標楷體" w:hAnsi="Times New Roman" w:cs="Times New Roman"/>
          <w:color w:val="000000" w:themeColor="text1"/>
          <w:szCs w:val="24"/>
        </w:rPr>
        <w:t>將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予取消參賽資格。</w:t>
      </w:r>
    </w:p>
    <w:p w14:paraId="64056A3E" w14:textId="77777777" w:rsidR="00D11223" w:rsidRPr="003D6C6C" w:rsidRDefault="00EC5F45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（七）參賽者繳交之書審資料</w:t>
      </w:r>
      <w:r w:rsidR="00D11223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，不論得獎與否均不予退回，請參賽者自行備份。</w:t>
      </w:r>
    </w:p>
    <w:p w14:paraId="3EC9B1C1" w14:textId="19510A81" w:rsidR="003D4C18" w:rsidRPr="003D6C6C" w:rsidRDefault="003D4C18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（八）每人以參加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EC5F45" w:rsidRPr="003D6C6C">
        <w:rPr>
          <w:rFonts w:ascii="Times New Roman" w:eastAsia="標楷體" w:hAnsi="Times New Roman" w:cs="Times New Roman"/>
          <w:color w:val="000000" w:themeColor="text1"/>
          <w:szCs w:val="24"/>
        </w:rPr>
        <w:t>組為限</w:t>
      </w:r>
      <w:r w:rsidR="00884953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AB4FBCC" w14:textId="77777777" w:rsidR="00A4424D" w:rsidRPr="003D6C6C" w:rsidRDefault="00D11223" w:rsidP="008058AB">
      <w:pPr>
        <w:ind w:left="713" w:hangingChars="297" w:hanging="71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3D4C18" w:rsidRPr="003D6C6C">
        <w:rPr>
          <w:rFonts w:ascii="Times New Roman" w:eastAsia="標楷體" w:hAnsi="Times New Roman" w:cs="Times New Roman"/>
          <w:color w:val="000000" w:themeColor="text1"/>
          <w:szCs w:val="24"/>
        </w:rPr>
        <w:t>九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本辦法如有未盡事宜，主辦單位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得隨時修訂並公告之</w:t>
      </w:r>
      <w:r w:rsidR="0029325B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6C2CB446" w14:textId="77777777" w:rsidR="00F92D91" w:rsidRPr="003D6C6C" w:rsidRDefault="00D11223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3D4C18" w:rsidRPr="003D6C6C">
        <w:rPr>
          <w:rFonts w:ascii="Times New Roman" w:eastAsia="標楷體" w:hAnsi="Times New Roman" w:cs="Times New Roman"/>
          <w:color w:val="000000" w:themeColor="text1"/>
          <w:szCs w:val="24"/>
        </w:rPr>
        <w:t>十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智慧財產權：</w:t>
      </w:r>
    </w:p>
    <w:p w14:paraId="0A0CC23E" w14:textId="72217423" w:rsidR="00A4424D" w:rsidRPr="003D6C6C" w:rsidRDefault="00D11223" w:rsidP="008058AB">
      <w:pPr>
        <w:ind w:leftChars="236" w:left="724" w:hangingChars="66" w:hanging="15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所有參賽者仍保有著作財產權及不可更動之著作人格權，但獲獎作品需授權主辦單位行使重製、公開播映、公開傳輸、改作、編輯、授課教材之權利，並在推廣活動及教育目的之前提下合法使用，</w:t>
      </w:r>
      <w:r w:rsidR="00AC36D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可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於任何形式之媒體上播</w:t>
      </w:r>
      <w:r w:rsidR="00AC36D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放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，不需</w:t>
      </w:r>
      <w:r w:rsidR="00AC36D1" w:rsidRPr="003D6C6C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此支付任何費用。</w:t>
      </w:r>
    </w:p>
    <w:p w14:paraId="26846BB6" w14:textId="08715522" w:rsidR="00A4424D" w:rsidRPr="003D6C6C" w:rsidRDefault="003F3480" w:rsidP="008058AB">
      <w:pPr>
        <w:ind w:leftChars="236" w:left="724" w:hangingChars="66" w:hanging="15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D11223" w:rsidRPr="003D6C6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參賽者進行本競賽之相關創作時，應尊重智慧財產權並遵守相關法令</w:t>
      </w:r>
      <w:r w:rsidR="00E7054E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，參賽作品</w:t>
      </w:r>
      <w:r w:rsidR="008A33E1" w:rsidRPr="003D6C6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r w:rsidR="00E7054E" w:rsidRPr="003D6C6C">
        <w:rPr>
          <w:rFonts w:ascii="Times New Roman" w:eastAsia="標楷體" w:hAnsi="Times New Roman" w:cs="Times New Roman"/>
          <w:color w:val="000000" w:themeColor="text1"/>
          <w:szCs w:val="24"/>
        </w:rPr>
        <w:t>涉及實際個案公司資料</w:t>
      </w:r>
      <w:r w:rsidR="008A33E1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E7054E" w:rsidRPr="003D6C6C">
        <w:rPr>
          <w:rFonts w:ascii="Times New Roman" w:eastAsia="標楷體" w:hAnsi="Times New Roman" w:cs="Times New Roman"/>
          <w:color w:val="000000" w:themeColor="text1"/>
          <w:szCs w:val="24"/>
        </w:rPr>
        <w:t>須</w:t>
      </w:r>
      <w:r w:rsidR="008A33E1" w:rsidRPr="003D6C6C">
        <w:rPr>
          <w:rFonts w:ascii="Times New Roman" w:eastAsia="標楷體" w:hAnsi="Times New Roman" w:cs="Times New Roman"/>
          <w:color w:val="000000" w:themeColor="text1"/>
          <w:szCs w:val="24"/>
        </w:rPr>
        <w:t>獲該公司同意</w:t>
      </w:r>
      <w:r w:rsidR="004F4125" w:rsidRPr="003D6C6C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="008A33E1" w:rsidRPr="003D6C6C">
        <w:rPr>
          <w:rFonts w:ascii="Times New Roman" w:eastAsia="標楷體" w:hAnsi="Times New Roman" w:cs="Times New Roman"/>
          <w:color w:val="000000" w:themeColor="text1"/>
          <w:szCs w:val="24"/>
        </w:rPr>
        <w:t>授權並</w:t>
      </w:r>
      <w:r w:rsidR="00E7054E" w:rsidRPr="003D6C6C">
        <w:rPr>
          <w:rFonts w:ascii="Times New Roman" w:eastAsia="標楷體" w:hAnsi="Times New Roman" w:cs="Times New Roman"/>
          <w:color w:val="000000" w:themeColor="text1"/>
          <w:szCs w:val="24"/>
        </w:rPr>
        <w:t>自負法律責任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，不得損及主辦單位之權益。</w:t>
      </w:r>
    </w:p>
    <w:p w14:paraId="49D36676" w14:textId="192C1FC6" w:rsidR="0079455F" w:rsidRPr="003D6C6C" w:rsidRDefault="003F3480" w:rsidP="008058AB">
      <w:pPr>
        <w:ind w:leftChars="236" w:left="724" w:hangingChars="66" w:hanging="15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D11223" w:rsidRPr="003D6C6C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8E4BF1" w:rsidRPr="003D6C6C">
        <w:rPr>
          <w:rFonts w:ascii="Times New Roman" w:eastAsia="標楷體" w:hAnsi="Times New Roman" w:cs="Times New Roman"/>
          <w:color w:val="000000" w:themeColor="text1"/>
          <w:szCs w:val="24"/>
        </w:rPr>
        <w:t>參選作品不得抄襲、模仿或剽竊他人之作品，且不得為參賽過之產品，若經發現有上述情事者，除取消其得獎資格並追回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獎項外，參賽者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須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自負法律責任，若導致主辦單位有任何損害，並應負損害賠償之責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任</w:t>
      </w:r>
      <w:r w:rsidR="00F92D91" w:rsidRPr="003D6C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352EECE" w14:textId="65A0E110" w:rsidR="00EC5F45" w:rsidRPr="003D6C6C" w:rsidRDefault="00EC5F45" w:rsidP="008058AB">
      <w:pPr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（十</w:t>
      </w:r>
      <w:r w:rsidR="007468F9" w:rsidRPr="003D6C6C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）保證金退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>費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相關規定：</w:t>
      </w:r>
    </w:p>
    <w:p w14:paraId="546F2F40" w14:textId="5752A6CF" w:rsidR="004847A2" w:rsidRPr="003D6C6C" w:rsidRDefault="00EC5F45" w:rsidP="009E37CA">
      <w:pPr>
        <w:ind w:left="720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="004847A2" w:rsidRPr="003D6C6C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9E37CA" w:rsidRPr="003D6C6C">
        <w:rPr>
          <w:rFonts w:ascii="Times New Roman" w:eastAsia="標楷體" w:hAnsi="Times New Roman" w:cs="Times New Roman"/>
          <w:color w:val="000000" w:themeColor="text1"/>
          <w:szCs w:val="24"/>
        </w:rPr>
        <w:t>入圍</w:t>
      </w:r>
      <w:r w:rsidRPr="003D6C6C">
        <w:rPr>
          <w:rFonts w:ascii="Times New Roman" w:eastAsia="標楷體" w:hAnsi="Times New Roman" w:cs="Times New Roman"/>
          <w:color w:val="000000" w:themeColor="text1"/>
        </w:rPr>
        <w:t>者</w:t>
      </w:r>
      <w:r w:rsidR="009E37CA" w:rsidRPr="003D6C6C">
        <w:rPr>
          <w:rFonts w:ascii="Times New Roman" w:eastAsia="標楷體" w:hAnsi="Times New Roman" w:cs="Times New Roman"/>
          <w:color w:val="000000" w:themeColor="text1"/>
        </w:rPr>
        <w:t>需於初選入圍公佈三日內</w:t>
      </w:r>
      <w:r w:rsidR="009E37CA" w:rsidRPr="003D6C6C">
        <w:rPr>
          <w:rFonts w:ascii="Times New Roman" w:eastAsia="標楷體" w:hAnsi="Times New Roman" w:cs="Times New Roman"/>
          <w:color w:val="000000" w:themeColor="text1"/>
        </w:rPr>
        <w:t xml:space="preserve">(10/14~10/16), </w:t>
      </w:r>
      <w:r w:rsidRPr="003D6C6C">
        <w:rPr>
          <w:rFonts w:ascii="Times New Roman" w:eastAsia="標楷體" w:hAnsi="Times New Roman" w:cs="Times New Roman"/>
          <w:color w:val="000000" w:themeColor="text1"/>
        </w:rPr>
        <w:t>繳交</w:t>
      </w:r>
      <w:r w:rsidR="00E42F25" w:rsidRPr="003D6C6C">
        <w:rPr>
          <w:rFonts w:ascii="Times New Roman" w:eastAsia="標楷體" w:hAnsi="Times New Roman" w:cs="Times New Roman"/>
          <w:color w:val="000000" w:themeColor="text1"/>
        </w:rPr>
        <w:t>台幣</w:t>
      </w:r>
      <w:r w:rsidRPr="003D6C6C">
        <w:rPr>
          <w:rFonts w:ascii="Times New Roman" w:eastAsia="標楷體" w:hAnsi="Times New Roman" w:cs="Times New Roman"/>
          <w:color w:val="000000" w:themeColor="text1"/>
        </w:rPr>
        <w:t>1</w:t>
      </w:r>
      <w:r w:rsidR="00192001" w:rsidRPr="003D6C6C">
        <w:rPr>
          <w:rFonts w:ascii="Times New Roman" w:eastAsia="標楷體" w:hAnsi="Times New Roman" w:cs="Times New Roman"/>
          <w:color w:val="000000" w:themeColor="text1"/>
        </w:rPr>
        <w:t>,</w:t>
      </w:r>
      <w:r w:rsidRPr="003D6C6C">
        <w:rPr>
          <w:rFonts w:ascii="Times New Roman" w:eastAsia="標楷體" w:hAnsi="Times New Roman" w:cs="Times New Roman"/>
          <w:color w:val="000000" w:themeColor="text1"/>
        </w:rPr>
        <w:t>000</w:t>
      </w:r>
      <w:r w:rsidRPr="003D6C6C">
        <w:rPr>
          <w:rFonts w:ascii="Times New Roman" w:eastAsia="標楷體" w:hAnsi="Times New Roman" w:cs="Times New Roman"/>
          <w:color w:val="000000" w:themeColor="text1"/>
        </w:rPr>
        <w:t>元</w:t>
      </w:r>
      <w:r w:rsidR="00E54FA8" w:rsidRPr="003D6C6C">
        <w:rPr>
          <w:rFonts w:ascii="Times New Roman" w:eastAsia="標楷體" w:hAnsi="Times New Roman" w:cs="Times New Roman"/>
          <w:color w:val="000000" w:themeColor="text1"/>
        </w:rPr>
        <w:t>/</w:t>
      </w:r>
      <w:r w:rsidR="00E54FA8" w:rsidRPr="003D6C6C">
        <w:rPr>
          <w:rFonts w:ascii="Times New Roman" w:eastAsia="標楷體" w:hAnsi="Times New Roman" w:cs="Times New Roman"/>
          <w:color w:val="000000" w:themeColor="text1"/>
        </w:rPr>
        <w:t>人</w:t>
      </w:r>
      <w:r w:rsidR="00E54FA8" w:rsidRPr="003D6C6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3D6C6C">
        <w:rPr>
          <w:rFonts w:ascii="Times New Roman" w:eastAsia="標楷體" w:hAnsi="Times New Roman" w:cs="Times New Roman"/>
          <w:color w:val="000000" w:themeColor="text1"/>
        </w:rPr>
        <w:t>保證金，</w:t>
      </w:r>
      <w:r w:rsidR="004847A2" w:rsidRPr="003D6C6C">
        <w:rPr>
          <w:rFonts w:ascii="Times New Roman" w:eastAsia="標楷體" w:hAnsi="Times New Roman" w:cs="Times New Roman"/>
          <w:color w:val="000000" w:themeColor="text1"/>
        </w:rPr>
        <w:t>三日內沒繳交者視同棄權。</w:t>
      </w:r>
    </w:p>
    <w:p w14:paraId="5FA03258" w14:textId="38D486FE" w:rsidR="00EC5F45" w:rsidRPr="003D6C6C" w:rsidRDefault="004847A2" w:rsidP="004847A2">
      <w:pPr>
        <w:ind w:leftChars="300" w:left="720"/>
        <w:rPr>
          <w:rFonts w:ascii="Times New Roman" w:eastAsia="標楷體" w:hAnsi="Times New Roman" w:cs="Times New Roman"/>
          <w:color w:val="000000" w:themeColor="text1"/>
        </w:rPr>
      </w:pPr>
      <w:r w:rsidRPr="003D6C6C">
        <w:rPr>
          <w:rFonts w:ascii="Times New Roman" w:eastAsia="標楷體" w:hAnsi="Times New Roman" w:cs="Times New Roman"/>
          <w:color w:val="000000" w:themeColor="text1"/>
        </w:rPr>
        <w:lastRenderedPageBreak/>
        <w:t>2.</w:t>
      </w:r>
      <w:r w:rsidR="00EC5F45" w:rsidRPr="003D6C6C">
        <w:rPr>
          <w:rFonts w:ascii="Times New Roman" w:eastAsia="標楷體" w:hAnsi="Times New Roman" w:cs="Times New Roman"/>
          <w:color w:val="000000" w:themeColor="text1"/>
        </w:rPr>
        <w:t>完成所有訓練將全額退費。</w:t>
      </w:r>
      <w:r w:rsidR="004B4DE6" w:rsidRPr="003D6C6C">
        <w:rPr>
          <w:rFonts w:ascii="Times New Roman" w:eastAsia="標楷體" w:hAnsi="Times New Roman" w:cs="Times New Roman"/>
          <w:color w:val="000000" w:themeColor="text1"/>
        </w:rPr>
        <w:t>退費相關規定如下：</w:t>
      </w:r>
    </w:p>
    <w:p w14:paraId="2D05B5E4" w14:textId="1816CB26" w:rsidR="0038130B" w:rsidRPr="003D6C6C" w:rsidRDefault="004847A2" w:rsidP="009F25D5">
      <w:pPr>
        <w:pStyle w:val="a3"/>
        <w:ind w:leftChars="354" w:left="850" w:firstLine="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9455F" w:rsidRPr="003D6C6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E54FA8" w:rsidRPr="003D6C6C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="00A9436E" w:rsidRPr="003D6C6C">
        <w:rPr>
          <w:rFonts w:ascii="Times New Roman" w:eastAsia="標楷體" w:hAnsi="Times New Roman" w:cs="Times New Roman"/>
          <w:color w:val="000000" w:themeColor="text1"/>
          <w:szCs w:val="24"/>
        </w:rPr>
        <w:t>組隊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>報名</w:t>
      </w:r>
      <w:r w:rsidR="00E54FA8" w:rsidRPr="003D6C6C">
        <w:rPr>
          <w:rFonts w:ascii="Times New Roman" w:eastAsia="標楷體" w:hAnsi="Times New Roman" w:cs="Times New Roman"/>
          <w:color w:val="000000" w:themeColor="text1"/>
          <w:szCs w:val="24"/>
        </w:rPr>
        <w:t>後</w:t>
      </w:r>
      <w:r w:rsidR="004B4DE6" w:rsidRPr="003D6C6C">
        <w:rPr>
          <w:rFonts w:ascii="Times New Roman" w:eastAsia="標楷體" w:hAnsi="Times New Roman" w:cs="Times New Roman"/>
        </w:rPr>
        <w:t>，若未</w:t>
      </w:r>
      <w:r w:rsidR="009F25D5" w:rsidRPr="003D6C6C">
        <w:rPr>
          <w:rFonts w:ascii="Times New Roman" w:eastAsia="標楷體" w:hAnsi="Times New Roman" w:cs="Times New Roman"/>
        </w:rPr>
        <w:t>能</w:t>
      </w:r>
      <w:r w:rsidR="00E54FA8" w:rsidRPr="003D6C6C">
        <w:rPr>
          <w:rFonts w:ascii="Times New Roman" w:eastAsia="標楷體" w:hAnsi="Times New Roman" w:cs="Times New Roman"/>
        </w:rPr>
        <w:t>於</w:t>
      </w:r>
      <w:r w:rsidR="009F25D5" w:rsidRPr="003D6C6C">
        <w:rPr>
          <w:rFonts w:ascii="Times New Roman" w:eastAsia="標楷體" w:hAnsi="Times New Roman" w:cs="Times New Roman"/>
        </w:rPr>
        <w:t>「競賽技能</w:t>
      </w:r>
      <w:r w:rsidR="00E54FA8" w:rsidRPr="003D6C6C">
        <w:rPr>
          <w:rFonts w:ascii="Times New Roman" w:eastAsia="標楷體" w:hAnsi="Times New Roman" w:cs="Times New Roman"/>
        </w:rPr>
        <w:t>訓練工坊</w:t>
      </w:r>
      <w:r w:rsidR="009F25D5" w:rsidRPr="003D6C6C">
        <w:rPr>
          <w:rFonts w:ascii="Times New Roman" w:eastAsia="標楷體" w:hAnsi="Times New Roman" w:cs="Times New Roman"/>
        </w:rPr>
        <w:t>」</w:t>
      </w:r>
      <w:r w:rsidR="004B4DE6" w:rsidRPr="003D6C6C">
        <w:rPr>
          <w:rFonts w:ascii="Times New Roman" w:eastAsia="標楷體" w:hAnsi="Times New Roman" w:cs="Times New Roman"/>
        </w:rPr>
        <w:t>成功組</w:t>
      </w:r>
      <w:r w:rsidR="00E54FA8" w:rsidRPr="003D6C6C">
        <w:rPr>
          <w:rFonts w:ascii="Times New Roman" w:eastAsia="標楷體" w:hAnsi="Times New Roman" w:cs="Times New Roman"/>
        </w:rPr>
        <w:t>成四人團</w:t>
      </w:r>
      <w:r w:rsidR="004B4DE6" w:rsidRPr="003D6C6C">
        <w:rPr>
          <w:rFonts w:ascii="Times New Roman" w:eastAsia="標楷體" w:hAnsi="Times New Roman" w:cs="Times New Roman"/>
        </w:rPr>
        <w:t>隊，參加完</w:t>
      </w:r>
      <w:r w:rsidR="003F1EB8" w:rsidRPr="003D6C6C">
        <w:rPr>
          <w:rFonts w:ascii="Times New Roman" w:eastAsia="標楷體" w:hAnsi="Times New Roman" w:cs="Times New Roman"/>
        </w:rPr>
        <w:t>訓練</w:t>
      </w:r>
      <w:proofErr w:type="gramStart"/>
      <w:r w:rsidR="004B4DE6" w:rsidRPr="003D6C6C">
        <w:rPr>
          <w:rFonts w:ascii="Times New Roman" w:eastAsia="標楷體" w:hAnsi="Times New Roman" w:cs="Times New Roman"/>
        </w:rPr>
        <w:t>工坊</w:t>
      </w:r>
      <w:r w:rsidR="00E54FA8" w:rsidRPr="003D6C6C">
        <w:rPr>
          <w:rFonts w:ascii="Times New Roman" w:eastAsia="標楷體" w:hAnsi="Times New Roman" w:cs="Times New Roman"/>
        </w:rPr>
        <w:t>後</w:t>
      </w:r>
      <w:r w:rsidR="004B4DE6" w:rsidRPr="003D6C6C">
        <w:rPr>
          <w:rFonts w:ascii="Times New Roman" w:eastAsia="標楷體" w:hAnsi="Times New Roman" w:cs="Times New Roman"/>
        </w:rPr>
        <w:t>即可</w:t>
      </w:r>
      <w:proofErr w:type="gramEnd"/>
      <w:r w:rsidR="004B4DE6" w:rsidRPr="003D6C6C">
        <w:rPr>
          <w:rFonts w:ascii="Times New Roman" w:eastAsia="標楷體" w:hAnsi="Times New Roman" w:cs="Times New Roman"/>
        </w:rPr>
        <w:t>退費。</w:t>
      </w:r>
      <w:r w:rsidR="00E527B6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14:paraId="6FC3806E" w14:textId="000188D2" w:rsidR="008058AB" w:rsidRPr="003D6C6C" w:rsidRDefault="004847A2" w:rsidP="009F25D5">
      <w:pPr>
        <w:ind w:leftChars="354" w:left="850" w:firstLine="1"/>
        <w:jc w:val="both"/>
        <w:rPr>
          <w:rFonts w:ascii="Times New Roman" w:eastAsia="標楷體" w:hAnsi="Times New Roman" w:cs="Times New Roman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9455F" w:rsidRPr="003D6C6C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79455F" w:rsidRPr="003D6C6C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  <w:r w:rsidR="0038130B" w:rsidRPr="003D6C6C">
        <w:rPr>
          <w:rFonts w:ascii="Times New Roman" w:eastAsia="標楷體" w:hAnsi="Times New Roman" w:cs="Times New Roman"/>
          <w:color w:val="000000" w:themeColor="text1"/>
          <w:szCs w:val="24"/>
        </w:rPr>
        <w:t>人團</w:t>
      </w:r>
      <w:r w:rsidR="00E54FA8" w:rsidRPr="003D6C6C">
        <w:rPr>
          <w:rFonts w:ascii="Times New Roman" w:eastAsia="標楷體" w:hAnsi="Times New Roman" w:cs="Times New Roman"/>
          <w:color w:val="000000" w:themeColor="text1"/>
          <w:szCs w:val="24"/>
        </w:rPr>
        <w:t>隊組成後，</w:t>
      </w:r>
      <w:r w:rsidR="008058AB" w:rsidRPr="003D6C6C">
        <w:rPr>
          <w:rFonts w:ascii="Times New Roman" w:eastAsia="標楷體" w:hAnsi="Times New Roman" w:cs="Times New Roman"/>
        </w:rPr>
        <w:t>須</w:t>
      </w:r>
      <w:r w:rsidR="00BA3433" w:rsidRPr="003D6C6C">
        <w:rPr>
          <w:rFonts w:ascii="Times New Roman" w:eastAsia="標楷體" w:hAnsi="Times New Roman" w:cs="Times New Roman"/>
        </w:rPr>
        <w:t>全程參</w:t>
      </w:r>
      <w:r w:rsidR="00E54FA8" w:rsidRPr="003D6C6C">
        <w:rPr>
          <w:rFonts w:ascii="Times New Roman" w:eastAsia="標楷體" w:hAnsi="Times New Roman" w:cs="Times New Roman"/>
        </w:rPr>
        <w:t>與</w:t>
      </w:r>
      <w:r w:rsidR="00BA3433" w:rsidRPr="003D6C6C">
        <w:rPr>
          <w:rFonts w:ascii="Times New Roman" w:eastAsia="標楷體" w:hAnsi="Times New Roman" w:cs="Times New Roman"/>
        </w:rPr>
        <w:t>，</w:t>
      </w:r>
      <w:r w:rsidR="008058AB" w:rsidRPr="003D6C6C">
        <w:rPr>
          <w:rFonts w:ascii="Times New Roman" w:eastAsia="標楷體" w:hAnsi="Times New Roman" w:cs="Times New Roman"/>
        </w:rPr>
        <w:t>方能保證金全額退費。</w:t>
      </w:r>
      <w:r w:rsidR="009F25D5" w:rsidRPr="003D6C6C">
        <w:rPr>
          <w:rFonts w:ascii="Times New Roman" w:eastAsia="標楷體" w:hAnsi="Times New Roman" w:cs="Times New Roman"/>
        </w:rPr>
        <w:t>若團隊中有人無法全程參與</w:t>
      </w:r>
      <w:r w:rsidR="009F25D5" w:rsidRPr="003D6C6C">
        <w:rPr>
          <w:rFonts w:ascii="Times New Roman" w:eastAsia="標楷體" w:hAnsi="Times New Roman" w:cs="Times New Roman"/>
        </w:rPr>
        <w:t xml:space="preserve">, </w:t>
      </w:r>
      <w:r w:rsidR="009F25D5" w:rsidRPr="003D6C6C">
        <w:rPr>
          <w:rFonts w:ascii="Times New Roman" w:eastAsia="標楷體" w:hAnsi="Times New Roman" w:cs="Times New Roman"/>
        </w:rPr>
        <w:t>則無法全程參與之人</w:t>
      </w:r>
      <w:proofErr w:type="gramStart"/>
      <w:r w:rsidR="009F25D5" w:rsidRPr="003D6C6C">
        <w:rPr>
          <w:rFonts w:ascii="Times New Roman" w:eastAsia="標楷體" w:hAnsi="Times New Roman" w:cs="Times New Roman"/>
        </w:rPr>
        <w:t>不</w:t>
      </w:r>
      <w:proofErr w:type="gramEnd"/>
      <w:r w:rsidR="009F25D5" w:rsidRPr="003D6C6C">
        <w:rPr>
          <w:rFonts w:ascii="Times New Roman" w:eastAsia="標楷體" w:hAnsi="Times New Roman" w:cs="Times New Roman"/>
        </w:rPr>
        <w:t>退費</w:t>
      </w:r>
      <w:r w:rsidR="002E4DE3" w:rsidRPr="003D6C6C">
        <w:rPr>
          <w:rFonts w:ascii="Times New Roman" w:eastAsia="標楷體" w:hAnsi="Times New Roman" w:cs="Times New Roman"/>
        </w:rPr>
        <w:t>，</w:t>
      </w:r>
      <w:r w:rsidR="009F25D5" w:rsidRPr="003D6C6C">
        <w:rPr>
          <w:rFonts w:ascii="Times New Roman" w:eastAsia="標楷體" w:hAnsi="Times New Roman" w:cs="Times New Roman"/>
        </w:rPr>
        <w:t>不影響其他全程參與成員的保證金退還一事。</w:t>
      </w:r>
    </w:p>
    <w:p w14:paraId="16B7EAB1" w14:textId="4B596C53" w:rsidR="00F92D91" w:rsidRPr="003D6C6C" w:rsidRDefault="00F92D91" w:rsidP="00EC5F45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7468F9"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五</w:t>
      </w:r>
      <w:r w:rsidRPr="003D6C6C">
        <w:rPr>
          <w:rFonts w:ascii="Times New Roman" w:eastAsia="標楷體" w:hAnsi="Times New Roman" w:cs="Times New Roman"/>
          <w:b/>
          <w:color w:val="000000" w:themeColor="text1"/>
          <w:szCs w:val="24"/>
        </w:rPr>
        <w:t>、活動聯絡人</w:t>
      </w:r>
    </w:p>
    <w:p w14:paraId="28B33D5A" w14:textId="5C3BAB5E" w:rsidR="00EA2C03" w:rsidRPr="003D6C6C" w:rsidRDefault="00EA2C03" w:rsidP="0081059E">
      <w:pPr>
        <w:ind w:firstLineChars="297" w:firstLine="71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聯絡人：</w:t>
      </w:r>
      <w:r w:rsidR="001A47D3" w:rsidRPr="003D6C6C">
        <w:rPr>
          <w:rFonts w:ascii="Times New Roman" w:eastAsia="標楷體" w:hAnsi="Times New Roman" w:cs="Times New Roman"/>
          <w:color w:val="000000" w:themeColor="text1"/>
          <w:szCs w:val="24"/>
        </w:rPr>
        <w:t>吳素紅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>助教</w:t>
      </w:r>
    </w:p>
    <w:p w14:paraId="7F45703F" w14:textId="4B3A10ED" w:rsidR="00F92D91" w:rsidRPr="003D6C6C" w:rsidRDefault="00F92D91" w:rsidP="0081059E">
      <w:pPr>
        <w:ind w:firstLineChars="297" w:firstLine="71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電</w:t>
      </w:r>
      <w:r w:rsidR="002205C9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話：</w:t>
      </w:r>
      <w:r w:rsidR="001177C9" w:rsidRPr="003D6C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02-2939-3091 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>分機：</w:t>
      </w:r>
      <w:r w:rsidR="004B4DE6" w:rsidRPr="003D6C6C">
        <w:rPr>
          <w:rFonts w:ascii="Times New Roman" w:eastAsia="標楷體" w:hAnsi="Times New Roman" w:cs="Times New Roman"/>
          <w:color w:val="000000" w:themeColor="text1"/>
          <w:szCs w:val="24"/>
        </w:rPr>
        <w:t>88624</w:t>
      </w:r>
    </w:p>
    <w:p w14:paraId="074C97A8" w14:textId="121812AA" w:rsidR="00A8460B" w:rsidRPr="003D6C6C" w:rsidRDefault="0081059E" w:rsidP="00E527B6">
      <w:pPr>
        <w:ind w:firstLineChars="297" w:firstLine="71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3D6C6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9" w:history="1">
        <w:r w:rsidR="004B4DE6" w:rsidRPr="003D6C6C">
          <w:rPr>
            <w:rStyle w:val="a6"/>
            <w:rFonts w:ascii="Times New Roman" w:eastAsia="標楷體" w:hAnsi="Times New Roman" w:cs="Times New Roman"/>
            <w:color w:val="000000" w:themeColor="text1"/>
            <w:szCs w:val="24"/>
          </w:rPr>
          <w:t>oie.nccu@gmail.com</w:t>
        </w:r>
      </w:hyperlink>
    </w:p>
    <w:sectPr w:rsidR="00A8460B" w:rsidRPr="003D6C6C" w:rsidSect="00C96238">
      <w:footerReference w:type="default" r:id="rId10"/>
      <w:pgSz w:w="11900" w:h="16840" w:code="9"/>
      <w:pgMar w:top="1276" w:right="1127" w:bottom="1276" w:left="1134" w:header="0" w:footer="904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20363" w14:textId="77777777" w:rsidR="00897E78" w:rsidRDefault="00897E78" w:rsidP="00FC2507">
      <w:r>
        <w:separator/>
      </w:r>
    </w:p>
  </w:endnote>
  <w:endnote w:type="continuationSeparator" w:id="0">
    <w:p w14:paraId="590E8F32" w14:textId="77777777" w:rsidR="00897E78" w:rsidRDefault="00897E78" w:rsidP="00FC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391151"/>
      <w:docPartObj>
        <w:docPartGallery w:val="Page Numbers (Bottom of Page)"/>
        <w:docPartUnique/>
      </w:docPartObj>
    </w:sdtPr>
    <w:sdtEndPr/>
    <w:sdtContent>
      <w:p w14:paraId="4124B232" w14:textId="03386372" w:rsidR="00864759" w:rsidRDefault="00864759">
        <w:pPr>
          <w:pStyle w:val="aa"/>
          <w:jc w:val="center"/>
        </w:pPr>
        <w:r w:rsidRPr="006B3230">
          <w:rPr>
            <w:sz w:val="24"/>
            <w:szCs w:val="24"/>
          </w:rPr>
          <w:fldChar w:fldCharType="begin"/>
        </w:r>
        <w:r w:rsidRPr="006B3230">
          <w:rPr>
            <w:sz w:val="24"/>
            <w:szCs w:val="24"/>
          </w:rPr>
          <w:instrText>PAGE   \* MERGEFORMAT</w:instrText>
        </w:r>
        <w:r w:rsidRPr="006B3230">
          <w:rPr>
            <w:sz w:val="24"/>
            <w:szCs w:val="24"/>
          </w:rPr>
          <w:fldChar w:fldCharType="separate"/>
        </w:r>
        <w:r w:rsidR="00E70677" w:rsidRPr="00E70677">
          <w:rPr>
            <w:noProof/>
            <w:sz w:val="24"/>
            <w:szCs w:val="24"/>
            <w:lang w:val="zh-TW"/>
          </w:rPr>
          <w:t>6</w:t>
        </w:r>
        <w:r w:rsidRPr="006B3230">
          <w:rPr>
            <w:sz w:val="24"/>
            <w:szCs w:val="24"/>
          </w:rPr>
          <w:fldChar w:fldCharType="end"/>
        </w:r>
      </w:p>
    </w:sdtContent>
  </w:sdt>
  <w:p w14:paraId="37D4F916" w14:textId="77777777" w:rsidR="00864759" w:rsidRDefault="008647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F025" w14:textId="77777777" w:rsidR="00897E78" w:rsidRDefault="00897E78" w:rsidP="00FC2507">
      <w:r>
        <w:separator/>
      </w:r>
    </w:p>
  </w:footnote>
  <w:footnote w:type="continuationSeparator" w:id="0">
    <w:p w14:paraId="7E955A50" w14:textId="77777777" w:rsidR="00897E78" w:rsidRDefault="00897E78" w:rsidP="00FC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8A"/>
    <w:multiLevelType w:val="hybridMultilevel"/>
    <w:tmpl w:val="E7EA87BE"/>
    <w:lvl w:ilvl="0" w:tplc="CF8012B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16A0697A">
      <w:start w:val="1"/>
      <w:numFmt w:val="decimal"/>
      <w:lvlText w:val="%2."/>
      <w:lvlJc w:val="left"/>
      <w:pPr>
        <w:ind w:left="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80425"/>
    <w:multiLevelType w:val="hybridMultilevel"/>
    <w:tmpl w:val="69F8AEDE"/>
    <w:lvl w:ilvl="0" w:tplc="732E1E00">
      <w:start w:val="9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93944"/>
    <w:multiLevelType w:val="hybridMultilevel"/>
    <w:tmpl w:val="993402EA"/>
    <w:lvl w:ilvl="0" w:tplc="EFC88B7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33163248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EF32A6A"/>
    <w:multiLevelType w:val="hybridMultilevel"/>
    <w:tmpl w:val="4432A6E8"/>
    <w:lvl w:ilvl="0" w:tplc="A18280FC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BC56C480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967D3"/>
    <w:multiLevelType w:val="hybridMultilevel"/>
    <w:tmpl w:val="93E8D6AA"/>
    <w:lvl w:ilvl="0" w:tplc="15D01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3C944072"/>
    <w:multiLevelType w:val="hybridMultilevel"/>
    <w:tmpl w:val="56D0D570"/>
    <w:lvl w:ilvl="0" w:tplc="1EB219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A717EC"/>
    <w:multiLevelType w:val="hybridMultilevel"/>
    <w:tmpl w:val="6E7C2990"/>
    <w:lvl w:ilvl="0" w:tplc="00C83DDC">
      <w:start w:val="1"/>
      <w:numFmt w:val="decimal"/>
      <w:lvlText w:val="%1、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7" w15:restartNumberingAfterBreak="0">
    <w:nsid w:val="42E80B54"/>
    <w:multiLevelType w:val="hybridMultilevel"/>
    <w:tmpl w:val="83000680"/>
    <w:lvl w:ilvl="0" w:tplc="FDAC69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AA5ABCFA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2135C"/>
    <w:multiLevelType w:val="hybridMultilevel"/>
    <w:tmpl w:val="FEC807A6"/>
    <w:lvl w:ilvl="0" w:tplc="673CC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10"/>
  <w:drawingGridVerticalSpacing w:val="30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yNDM1szAztjQ3tzRT0lEKTi0uzszPAykwrAUApVVEICwAAAA="/>
  </w:docVars>
  <w:rsids>
    <w:rsidRoot w:val="00F92D91"/>
    <w:rsid w:val="000210AF"/>
    <w:rsid w:val="00025405"/>
    <w:rsid w:val="000309BF"/>
    <w:rsid w:val="0004396F"/>
    <w:rsid w:val="00045C30"/>
    <w:rsid w:val="00054F2F"/>
    <w:rsid w:val="00062D48"/>
    <w:rsid w:val="00065046"/>
    <w:rsid w:val="00070EED"/>
    <w:rsid w:val="0008502F"/>
    <w:rsid w:val="000861E9"/>
    <w:rsid w:val="000913EC"/>
    <w:rsid w:val="00091BA4"/>
    <w:rsid w:val="000949D5"/>
    <w:rsid w:val="000C500D"/>
    <w:rsid w:val="000C6E0A"/>
    <w:rsid w:val="000F5755"/>
    <w:rsid w:val="000F758A"/>
    <w:rsid w:val="00113098"/>
    <w:rsid w:val="00113A5D"/>
    <w:rsid w:val="001166C1"/>
    <w:rsid w:val="001177C9"/>
    <w:rsid w:val="00121390"/>
    <w:rsid w:val="00160D28"/>
    <w:rsid w:val="00173153"/>
    <w:rsid w:val="00175AFF"/>
    <w:rsid w:val="00192001"/>
    <w:rsid w:val="001A47D3"/>
    <w:rsid w:val="001A7F59"/>
    <w:rsid w:val="001B7CD7"/>
    <w:rsid w:val="001D57CF"/>
    <w:rsid w:val="001D5ACC"/>
    <w:rsid w:val="001F24A4"/>
    <w:rsid w:val="001F4E67"/>
    <w:rsid w:val="0020436A"/>
    <w:rsid w:val="0021486A"/>
    <w:rsid w:val="002205C9"/>
    <w:rsid w:val="00223956"/>
    <w:rsid w:val="00225A61"/>
    <w:rsid w:val="0022715E"/>
    <w:rsid w:val="00232ACE"/>
    <w:rsid w:val="002332D1"/>
    <w:rsid w:val="002366A2"/>
    <w:rsid w:val="002510F0"/>
    <w:rsid w:val="00264916"/>
    <w:rsid w:val="00266B13"/>
    <w:rsid w:val="00271B3F"/>
    <w:rsid w:val="00272F52"/>
    <w:rsid w:val="002825E9"/>
    <w:rsid w:val="0029325B"/>
    <w:rsid w:val="002A7CA3"/>
    <w:rsid w:val="002A7FCA"/>
    <w:rsid w:val="002B04EE"/>
    <w:rsid w:val="002B0C4C"/>
    <w:rsid w:val="002E0102"/>
    <w:rsid w:val="002E28FE"/>
    <w:rsid w:val="002E4DE3"/>
    <w:rsid w:val="002E6C75"/>
    <w:rsid w:val="002F0DCA"/>
    <w:rsid w:val="003021AC"/>
    <w:rsid w:val="00302C5B"/>
    <w:rsid w:val="003138E6"/>
    <w:rsid w:val="00327C22"/>
    <w:rsid w:val="00327FD7"/>
    <w:rsid w:val="0033798E"/>
    <w:rsid w:val="0034322A"/>
    <w:rsid w:val="003471AC"/>
    <w:rsid w:val="00356126"/>
    <w:rsid w:val="00375BA8"/>
    <w:rsid w:val="00380947"/>
    <w:rsid w:val="0038130B"/>
    <w:rsid w:val="0038581F"/>
    <w:rsid w:val="003912E4"/>
    <w:rsid w:val="00396A2A"/>
    <w:rsid w:val="00396B4A"/>
    <w:rsid w:val="003B2473"/>
    <w:rsid w:val="003B4B9D"/>
    <w:rsid w:val="003C0A44"/>
    <w:rsid w:val="003C387E"/>
    <w:rsid w:val="003D4C18"/>
    <w:rsid w:val="003D6C6C"/>
    <w:rsid w:val="003E3C78"/>
    <w:rsid w:val="003F1DBD"/>
    <w:rsid w:val="003F1EB8"/>
    <w:rsid w:val="003F3480"/>
    <w:rsid w:val="00404D33"/>
    <w:rsid w:val="00407175"/>
    <w:rsid w:val="00412B00"/>
    <w:rsid w:val="00423929"/>
    <w:rsid w:val="00433538"/>
    <w:rsid w:val="004341A6"/>
    <w:rsid w:val="004352E8"/>
    <w:rsid w:val="004431FE"/>
    <w:rsid w:val="00444C5B"/>
    <w:rsid w:val="00453F6D"/>
    <w:rsid w:val="0045454D"/>
    <w:rsid w:val="00457ADB"/>
    <w:rsid w:val="004847A2"/>
    <w:rsid w:val="004A6EBD"/>
    <w:rsid w:val="004B12AD"/>
    <w:rsid w:val="004B4DE6"/>
    <w:rsid w:val="004C2063"/>
    <w:rsid w:val="004D0137"/>
    <w:rsid w:val="004F4125"/>
    <w:rsid w:val="004F6BBC"/>
    <w:rsid w:val="00500BF1"/>
    <w:rsid w:val="00510410"/>
    <w:rsid w:val="00526483"/>
    <w:rsid w:val="00527FAA"/>
    <w:rsid w:val="00551C71"/>
    <w:rsid w:val="00561D41"/>
    <w:rsid w:val="005725F9"/>
    <w:rsid w:val="00590CC0"/>
    <w:rsid w:val="0059195A"/>
    <w:rsid w:val="005A763F"/>
    <w:rsid w:val="005B0BED"/>
    <w:rsid w:val="005C05D3"/>
    <w:rsid w:val="005C15C4"/>
    <w:rsid w:val="005D015E"/>
    <w:rsid w:val="005D1E95"/>
    <w:rsid w:val="005D4A7A"/>
    <w:rsid w:val="00600938"/>
    <w:rsid w:val="00605BFD"/>
    <w:rsid w:val="00620E53"/>
    <w:rsid w:val="00621052"/>
    <w:rsid w:val="006541CC"/>
    <w:rsid w:val="00667428"/>
    <w:rsid w:val="006734B8"/>
    <w:rsid w:val="00674AE8"/>
    <w:rsid w:val="006834FC"/>
    <w:rsid w:val="00684471"/>
    <w:rsid w:val="006A765C"/>
    <w:rsid w:val="006B3230"/>
    <w:rsid w:val="006B3BA2"/>
    <w:rsid w:val="006B6580"/>
    <w:rsid w:val="006C2357"/>
    <w:rsid w:val="006C2FA0"/>
    <w:rsid w:val="006E7646"/>
    <w:rsid w:val="006E7E00"/>
    <w:rsid w:val="006F300C"/>
    <w:rsid w:val="007309AC"/>
    <w:rsid w:val="0073110B"/>
    <w:rsid w:val="0073241D"/>
    <w:rsid w:val="007370F8"/>
    <w:rsid w:val="007468F9"/>
    <w:rsid w:val="00747D59"/>
    <w:rsid w:val="00754462"/>
    <w:rsid w:val="00761C8C"/>
    <w:rsid w:val="0077129A"/>
    <w:rsid w:val="007739A5"/>
    <w:rsid w:val="00782AE7"/>
    <w:rsid w:val="00783F9A"/>
    <w:rsid w:val="0079455F"/>
    <w:rsid w:val="007C3793"/>
    <w:rsid w:val="007D1037"/>
    <w:rsid w:val="00801462"/>
    <w:rsid w:val="008058AB"/>
    <w:rsid w:val="0081059E"/>
    <w:rsid w:val="00833818"/>
    <w:rsid w:val="00836672"/>
    <w:rsid w:val="00841FEC"/>
    <w:rsid w:val="008563BC"/>
    <w:rsid w:val="008632F3"/>
    <w:rsid w:val="00864759"/>
    <w:rsid w:val="008705B7"/>
    <w:rsid w:val="00877F2C"/>
    <w:rsid w:val="00881512"/>
    <w:rsid w:val="00884953"/>
    <w:rsid w:val="008872B4"/>
    <w:rsid w:val="00895ACC"/>
    <w:rsid w:val="008977B7"/>
    <w:rsid w:val="00897B5B"/>
    <w:rsid w:val="00897E78"/>
    <w:rsid w:val="008A24F8"/>
    <w:rsid w:val="008A2BB3"/>
    <w:rsid w:val="008A33E1"/>
    <w:rsid w:val="008D4080"/>
    <w:rsid w:val="008E001A"/>
    <w:rsid w:val="008E41E4"/>
    <w:rsid w:val="008E4BF1"/>
    <w:rsid w:val="008F6736"/>
    <w:rsid w:val="008F6AC8"/>
    <w:rsid w:val="009063FE"/>
    <w:rsid w:val="00911B36"/>
    <w:rsid w:val="00925710"/>
    <w:rsid w:val="009369B2"/>
    <w:rsid w:val="00940441"/>
    <w:rsid w:val="00944283"/>
    <w:rsid w:val="00951B7E"/>
    <w:rsid w:val="00963224"/>
    <w:rsid w:val="00972377"/>
    <w:rsid w:val="009801B5"/>
    <w:rsid w:val="009872EF"/>
    <w:rsid w:val="00990AA6"/>
    <w:rsid w:val="0099288D"/>
    <w:rsid w:val="009A3705"/>
    <w:rsid w:val="009B2EB6"/>
    <w:rsid w:val="009C24DE"/>
    <w:rsid w:val="009D3A3D"/>
    <w:rsid w:val="009E0535"/>
    <w:rsid w:val="009E37CA"/>
    <w:rsid w:val="009E70E9"/>
    <w:rsid w:val="009F25D5"/>
    <w:rsid w:val="00A01A4F"/>
    <w:rsid w:val="00A03F67"/>
    <w:rsid w:val="00A040CA"/>
    <w:rsid w:val="00A2256F"/>
    <w:rsid w:val="00A4424D"/>
    <w:rsid w:val="00A51CBD"/>
    <w:rsid w:val="00A53AA5"/>
    <w:rsid w:val="00A55B26"/>
    <w:rsid w:val="00A605BF"/>
    <w:rsid w:val="00A776B6"/>
    <w:rsid w:val="00A81873"/>
    <w:rsid w:val="00A82047"/>
    <w:rsid w:val="00A8460B"/>
    <w:rsid w:val="00A9436E"/>
    <w:rsid w:val="00AA15AE"/>
    <w:rsid w:val="00AA4C8D"/>
    <w:rsid w:val="00AA63AD"/>
    <w:rsid w:val="00AA7ACD"/>
    <w:rsid w:val="00AB559E"/>
    <w:rsid w:val="00AC36D1"/>
    <w:rsid w:val="00AC5C2A"/>
    <w:rsid w:val="00AF23A5"/>
    <w:rsid w:val="00AF5549"/>
    <w:rsid w:val="00B25C0D"/>
    <w:rsid w:val="00B45533"/>
    <w:rsid w:val="00B46518"/>
    <w:rsid w:val="00B5501C"/>
    <w:rsid w:val="00B5502B"/>
    <w:rsid w:val="00B56219"/>
    <w:rsid w:val="00B601E5"/>
    <w:rsid w:val="00B63633"/>
    <w:rsid w:val="00B74373"/>
    <w:rsid w:val="00B75063"/>
    <w:rsid w:val="00B818E3"/>
    <w:rsid w:val="00B8226C"/>
    <w:rsid w:val="00BA3433"/>
    <w:rsid w:val="00BB691F"/>
    <w:rsid w:val="00BB7A84"/>
    <w:rsid w:val="00BC1332"/>
    <w:rsid w:val="00BC1735"/>
    <w:rsid w:val="00BC33B3"/>
    <w:rsid w:val="00BC4AB1"/>
    <w:rsid w:val="00BD217E"/>
    <w:rsid w:val="00BE2A7A"/>
    <w:rsid w:val="00BE4827"/>
    <w:rsid w:val="00BE7496"/>
    <w:rsid w:val="00BE7548"/>
    <w:rsid w:val="00C0558A"/>
    <w:rsid w:val="00C1144B"/>
    <w:rsid w:val="00C13DF4"/>
    <w:rsid w:val="00C15971"/>
    <w:rsid w:val="00C3288F"/>
    <w:rsid w:val="00C34BA4"/>
    <w:rsid w:val="00C4275C"/>
    <w:rsid w:val="00C61BF0"/>
    <w:rsid w:val="00C633AD"/>
    <w:rsid w:val="00C65D66"/>
    <w:rsid w:val="00C91931"/>
    <w:rsid w:val="00C96238"/>
    <w:rsid w:val="00CA3B6B"/>
    <w:rsid w:val="00CB6BE7"/>
    <w:rsid w:val="00CE2008"/>
    <w:rsid w:val="00CE6A17"/>
    <w:rsid w:val="00CF2D5B"/>
    <w:rsid w:val="00CF2E79"/>
    <w:rsid w:val="00CF4B7C"/>
    <w:rsid w:val="00CF7956"/>
    <w:rsid w:val="00D06861"/>
    <w:rsid w:val="00D11223"/>
    <w:rsid w:val="00D12117"/>
    <w:rsid w:val="00D3088F"/>
    <w:rsid w:val="00D3486D"/>
    <w:rsid w:val="00D41A90"/>
    <w:rsid w:val="00D42C5B"/>
    <w:rsid w:val="00D44D08"/>
    <w:rsid w:val="00D51BA8"/>
    <w:rsid w:val="00D566BF"/>
    <w:rsid w:val="00D66E5B"/>
    <w:rsid w:val="00DA6F8E"/>
    <w:rsid w:val="00DB18F0"/>
    <w:rsid w:val="00DD22A3"/>
    <w:rsid w:val="00DF2C67"/>
    <w:rsid w:val="00DF55EB"/>
    <w:rsid w:val="00E01A88"/>
    <w:rsid w:val="00E04F14"/>
    <w:rsid w:val="00E04FCE"/>
    <w:rsid w:val="00E21CA9"/>
    <w:rsid w:val="00E238A3"/>
    <w:rsid w:val="00E30BDB"/>
    <w:rsid w:val="00E3294C"/>
    <w:rsid w:val="00E3662F"/>
    <w:rsid w:val="00E36DD2"/>
    <w:rsid w:val="00E42F25"/>
    <w:rsid w:val="00E527B6"/>
    <w:rsid w:val="00E54EC6"/>
    <w:rsid w:val="00E54FA8"/>
    <w:rsid w:val="00E65FF6"/>
    <w:rsid w:val="00E7054E"/>
    <w:rsid w:val="00E70677"/>
    <w:rsid w:val="00E86635"/>
    <w:rsid w:val="00E93560"/>
    <w:rsid w:val="00EA1E20"/>
    <w:rsid w:val="00EA2C03"/>
    <w:rsid w:val="00EA3103"/>
    <w:rsid w:val="00EA7DC0"/>
    <w:rsid w:val="00EC5A47"/>
    <w:rsid w:val="00EC5F45"/>
    <w:rsid w:val="00ED390C"/>
    <w:rsid w:val="00EE046E"/>
    <w:rsid w:val="00EF176F"/>
    <w:rsid w:val="00EF21F9"/>
    <w:rsid w:val="00EF368D"/>
    <w:rsid w:val="00EF6065"/>
    <w:rsid w:val="00F038F3"/>
    <w:rsid w:val="00F05821"/>
    <w:rsid w:val="00F14799"/>
    <w:rsid w:val="00F1535B"/>
    <w:rsid w:val="00F259E2"/>
    <w:rsid w:val="00F27E08"/>
    <w:rsid w:val="00F43048"/>
    <w:rsid w:val="00F43B51"/>
    <w:rsid w:val="00F44930"/>
    <w:rsid w:val="00F45548"/>
    <w:rsid w:val="00F6074B"/>
    <w:rsid w:val="00F7054E"/>
    <w:rsid w:val="00F73280"/>
    <w:rsid w:val="00F84716"/>
    <w:rsid w:val="00F92D91"/>
    <w:rsid w:val="00FB4C0C"/>
    <w:rsid w:val="00FB67E7"/>
    <w:rsid w:val="00FC2507"/>
    <w:rsid w:val="00FC396B"/>
    <w:rsid w:val="00FD19A2"/>
    <w:rsid w:val="00FD43DB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549FE"/>
  <w15:docId w15:val="{B11DA28A-010D-4DF0-960E-6774E8BC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9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424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C2FA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C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C250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C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C2507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3288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6541C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E20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2008"/>
  </w:style>
  <w:style w:type="character" w:customStyle="1" w:styleId="af0">
    <w:name w:val="註解文字 字元"/>
    <w:basedOn w:val="a0"/>
    <w:link w:val="af"/>
    <w:uiPriority w:val="99"/>
    <w:semiHidden/>
    <w:rsid w:val="00CE20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20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E2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403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20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476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13;&#21320;12&#40670;&#21069;&#23492;&#33267;oie.ncc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ie.ncc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130F-F4DD-493F-82BA-1AAC2171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Joe</cp:lastModifiedBy>
  <cp:revision>58</cp:revision>
  <cp:lastPrinted>2019-09-04T07:01:00Z</cp:lastPrinted>
  <dcterms:created xsi:type="dcterms:W3CDTF">2019-08-27T06:30:00Z</dcterms:created>
  <dcterms:modified xsi:type="dcterms:W3CDTF">2019-09-06T02:02:00Z</dcterms:modified>
</cp:coreProperties>
</file>